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3EFD9" w14:textId="0E0BBF87" w:rsidR="00C13DFA" w:rsidRDefault="00C13DFA" w:rsidP="00684F00">
      <w:r>
        <w:rPr>
          <w:noProof/>
        </w:rPr>
        <w:drawing>
          <wp:anchor distT="0" distB="0" distL="114300" distR="114300" simplePos="0" relativeHeight="251659264" behindDoc="0" locked="0" layoutInCell="1" allowOverlap="1" wp14:anchorId="3BC74E13" wp14:editId="73BF5F3A">
            <wp:simplePos x="0" y="0"/>
            <wp:positionH relativeFrom="margin">
              <wp:align>center</wp:align>
            </wp:positionH>
            <wp:positionV relativeFrom="paragraph">
              <wp:posOffset>-341985</wp:posOffset>
            </wp:positionV>
            <wp:extent cx="4535805" cy="8013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ford Dioces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5805" cy="801370"/>
                    </a:xfrm>
                    <a:prstGeom prst="rect">
                      <a:avLst/>
                    </a:prstGeom>
                  </pic:spPr>
                </pic:pic>
              </a:graphicData>
            </a:graphic>
            <wp14:sizeRelH relativeFrom="margin">
              <wp14:pctWidth>0</wp14:pctWidth>
            </wp14:sizeRelH>
            <wp14:sizeRelV relativeFrom="margin">
              <wp14:pctHeight>0</wp14:pctHeight>
            </wp14:sizeRelV>
          </wp:anchor>
        </w:drawing>
      </w:r>
    </w:p>
    <w:p w14:paraId="7341762F" w14:textId="51DFB411" w:rsidR="00684F00" w:rsidRDefault="00684F00" w:rsidP="00684F00"/>
    <w:p w14:paraId="3B5861BD" w14:textId="77777777" w:rsidR="00C13DFA" w:rsidRPr="00B86B85" w:rsidRDefault="00C13DFA" w:rsidP="00C13DFA">
      <w:pPr>
        <w:pStyle w:val="Title"/>
        <w:jc w:val="both"/>
        <w:rPr>
          <w:rFonts w:asciiTheme="minorHAnsi" w:hAnsiTheme="minorHAnsi"/>
          <w:sz w:val="28"/>
          <w:szCs w:val="28"/>
        </w:rPr>
      </w:pPr>
      <w:r w:rsidRPr="00B86B85">
        <w:rPr>
          <w:rFonts w:asciiTheme="minorHAnsi" w:hAnsiTheme="minorHAnsi"/>
          <w:sz w:val="28"/>
          <w:szCs w:val="28"/>
        </w:rPr>
        <w:t xml:space="preserve">Consent </w:t>
      </w:r>
      <w:r>
        <w:rPr>
          <w:rFonts w:asciiTheme="minorHAnsi" w:hAnsiTheme="minorHAnsi"/>
          <w:sz w:val="28"/>
          <w:szCs w:val="28"/>
        </w:rPr>
        <w:t xml:space="preserve">Form for Use in Videoconferencing </w:t>
      </w:r>
      <w:r w:rsidRPr="00B86B85">
        <w:rPr>
          <w:rFonts w:asciiTheme="minorHAnsi" w:hAnsiTheme="minorHAnsi"/>
          <w:sz w:val="28"/>
          <w:szCs w:val="28"/>
        </w:rPr>
        <w:t xml:space="preserve"> </w:t>
      </w:r>
    </w:p>
    <w:p w14:paraId="48AA5831" w14:textId="77777777" w:rsidR="00C13DFA" w:rsidRPr="005E2548" w:rsidRDefault="00C13DFA" w:rsidP="00C13DFA">
      <w:pPr>
        <w:pStyle w:val="Heading1"/>
        <w:jc w:val="both"/>
        <w:rPr>
          <w:rFonts w:asciiTheme="minorHAnsi" w:hAnsiTheme="minorHAnsi"/>
          <w:sz w:val="24"/>
          <w:szCs w:val="24"/>
        </w:rPr>
      </w:pPr>
      <w:r w:rsidRPr="005E2548">
        <w:rPr>
          <w:rFonts w:asciiTheme="minorHAnsi" w:hAnsiTheme="minorHAnsi"/>
          <w:sz w:val="24"/>
          <w:szCs w:val="24"/>
        </w:rPr>
        <w:t>Child’s Details</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13DFA" w:rsidRPr="005E2548" w14:paraId="5E90EC42" w14:textId="77777777" w:rsidTr="00716E2F">
        <w:tc>
          <w:tcPr>
            <w:tcW w:w="3369" w:type="dxa"/>
            <w:vAlign w:val="bottom"/>
          </w:tcPr>
          <w:p w14:paraId="4A06230C" w14:textId="77777777" w:rsidR="00C13DFA" w:rsidRPr="005E2548" w:rsidRDefault="00C13DFA" w:rsidP="00716E2F">
            <w:pPr>
              <w:spacing w:after="0"/>
              <w:jc w:val="both"/>
              <w:rPr>
                <w:rFonts w:asciiTheme="minorHAnsi" w:hAnsiTheme="minorHAnsi"/>
                <w:sz w:val="18"/>
                <w:szCs w:val="18"/>
              </w:rPr>
            </w:pPr>
            <w:r w:rsidRPr="005E2548">
              <w:rPr>
                <w:rFonts w:asciiTheme="minorHAnsi" w:hAnsiTheme="minorHAnsi"/>
                <w:sz w:val="18"/>
                <w:szCs w:val="18"/>
              </w:rPr>
              <w:t xml:space="preserve">Child’s Full Name: </w:t>
            </w:r>
          </w:p>
        </w:tc>
        <w:tc>
          <w:tcPr>
            <w:tcW w:w="6485" w:type="dxa"/>
            <w:vAlign w:val="bottom"/>
          </w:tcPr>
          <w:p w14:paraId="687B55A1" w14:textId="77777777" w:rsidR="00C13DFA" w:rsidRPr="005E2548" w:rsidRDefault="00C13DFA" w:rsidP="00716E2F">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78C499F5" w14:textId="77777777" w:rsidR="00C13DFA" w:rsidRPr="008F0316" w:rsidRDefault="00C13DFA" w:rsidP="00C13DFA">
      <w:pPr>
        <w:jc w:val="both"/>
        <w:rPr>
          <w:rFonts w:asciiTheme="minorHAnsi" w:hAnsiTheme="minorHAnsi"/>
        </w:rPr>
      </w:pPr>
    </w:p>
    <w:p w14:paraId="2953411E" w14:textId="77777777" w:rsidR="00C13DFA" w:rsidRDefault="00C13DFA" w:rsidP="00C13DFA">
      <w:pPr>
        <w:jc w:val="both"/>
        <w:rPr>
          <w:rFonts w:asciiTheme="minorHAnsi" w:hAnsiTheme="minorHAnsi"/>
        </w:rPr>
      </w:pPr>
      <w:r w:rsidRPr="008F0316">
        <w:rPr>
          <w:rFonts w:asciiTheme="minorHAnsi" w:hAnsiTheme="minorHAnsi"/>
        </w:rPr>
        <w:t xml:space="preserve">In the event face to face meetings cannot take place, the children/young people will be encouraged to attend their preparation classes online. The meetings will be hosted through a parish account and in accordance with the National and Diocesan Safeguarding policies, all Catechists have been safely recruited and trained for online meetings. No session will be </w:t>
      </w:r>
      <w:proofErr w:type="gramStart"/>
      <w:r w:rsidRPr="008F0316">
        <w:rPr>
          <w:rFonts w:asciiTheme="minorHAnsi" w:hAnsiTheme="minorHAnsi"/>
        </w:rPr>
        <w:t>recorded</w:t>
      </w:r>
      <w:proofErr w:type="gramEnd"/>
      <w:r w:rsidRPr="008F0316">
        <w:rPr>
          <w:rFonts w:asciiTheme="minorHAnsi" w:hAnsiTheme="minorHAnsi"/>
        </w:rPr>
        <w:t xml:space="preserve"> and no </w:t>
      </w:r>
      <w:r>
        <w:rPr>
          <w:rFonts w:asciiTheme="minorHAnsi" w:hAnsiTheme="minorHAnsi"/>
        </w:rPr>
        <w:t>images/screenshots</w:t>
      </w:r>
      <w:r w:rsidRPr="008F0316">
        <w:rPr>
          <w:rFonts w:asciiTheme="minorHAnsi" w:hAnsiTheme="minorHAnsi"/>
        </w:rPr>
        <w:t xml:space="preserve"> will be taken. Parents and Carers are invited to join their child online for the preparation also.</w:t>
      </w:r>
    </w:p>
    <w:p w14:paraId="79F5F223" w14:textId="77777777" w:rsidR="00C13DFA" w:rsidRPr="00C3763B" w:rsidRDefault="00C13DFA" w:rsidP="00C13DFA">
      <w:pPr>
        <w:jc w:val="both"/>
        <w:rPr>
          <w:rFonts w:asciiTheme="minorHAnsi" w:hAnsiTheme="minorHAnsi"/>
        </w:rPr>
      </w:pPr>
      <w:r>
        <w:rPr>
          <w:rFonts w:asciiTheme="minorHAnsi" w:hAnsiTheme="minorHAnsi"/>
        </w:rPr>
        <w:t>In order to undertake these online</w:t>
      </w:r>
      <w:r w:rsidRPr="008F0316">
        <w:rPr>
          <w:rFonts w:asciiTheme="minorHAnsi" w:hAnsiTheme="minorHAnsi"/>
        </w:rPr>
        <w:t xml:space="preserve"> </w:t>
      </w:r>
      <w:r>
        <w:rPr>
          <w:rFonts w:asciiTheme="minorHAnsi" w:hAnsiTheme="minorHAnsi"/>
        </w:rPr>
        <w:t>preparation classes online safely we want to ensure that you are clear on how these will work</w:t>
      </w:r>
      <w:r w:rsidRPr="008F0316">
        <w:rPr>
          <w:rFonts w:asciiTheme="minorHAnsi" w:hAnsiTheme="minorHAnsi"/>
        </w:rPr>
        <w:t xml:space="preserve"> what we will do and what we expect you to do to keep your child safe online.</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13DFA" w:rsidRPr="005E2548" w14:paraId="0A2E2CAC" w14:textId="77777777" w:rsidTr="00716E2F">
        <w:tc>
          <w:tcPr>
            <w:tcW w:w="9854" w:type="dxa"/>
            <w:gridSpan w:val="2"/>
            <w:vAlign w:val="bottom"/>
          </w:tcPr>
          <w:p w14:paraId="6B572B8A" w14:textId="77777777" w:rsidR="00C13DFA" w:rsidRPr="00BA4AF8" w:rsidRDefault="00C13DFA" w:rsidP="00716E2F">
            <w:pPr>
              <w:spacing w:after="0"/>
              <w:jc w:val="both"/>
              <w:rPr>
                <w:rFonts w:asciiTheme="minorHAnsi" w:hAnsiTheme="minorHAnsi"/>
                <w:sz w:val="20"/>
                <w:szCs w:val="20"/>
              </w:rPr>
            </w:pPr>
            <w:r>
              <w:rPr>
                <w:rFonts w:asciiTheme="minorHAnsi" w:hAnsiTheme="minorHAnsi"/>
                <w:sz w:val="20"/>
                <w:szCs w:val="20"/>
              </w:rPr>
              <w:t>T</w:t>
            </w:r>
            <w:r w:rsidRPr="00BA4AF8">
              <w:rPr>
                <w:rFonts w:asciiTheme="minorHAnsi" w:hAnsiTheme="minorHAnsi"/>
                <w:sz w:val="20"/>
                <w:szCs w:val="20"/>
              </w:rPr>
              <w:t xml:space="preserve">his section has been completed by </w:t>
            </w:r>
            <w:r w:rsidRPr="00173AE9">
              <w:rPr>
                <w:rFonts w:asciiTheme="minorHAnsi" w:hAnsiTheme="minorHAnsi"/>
                <w:sz w:val="20"/>
                <w:szCs w:val="20"/>
              </w:rPr>
              <w:t xml:space="preserve">XXX (position held – </w:t>
            </w:r>
            <w:proofErr w:type="spellStart"/>
            <w:r w:rsidRPr="00173AE9">
              <w:rPr>
                <w:rFonts w:asciiTheme="minorHAnsi" w:hAnsiTheme="minorHAnsi"/>
                <w:sz w:val="20"/>
                <w:szCs w:val="20"/>
              </w:rPr>
              <w:t>eg</w:t>
            </w:r>
            <w:proofErr w:type="spellEnd"/>
            <w:r w:rsidRPr="00173AE9">
              <w:rPr>
                <w:rFonts w:asciiTheme="minorHAnsi" w:hAnsiTheme="minorHAnsi"/>
                <w:sz w:val="20"/>
                <w:szCs w:val="20"/>
              </w:rPr>
              <w:t xml:space="preserve"> priest/youth leader etc)</w:t>
            </w:r>
          </w:p>
        </w:tc>
      </w:tr>
      <w:tr w:rsidR="00C13DFA" w:rsidRPr="005E2548" w14:paraId="4BAFBFC4" w14:textId="77777777" w:rsidTr="00716E2F">
        <w:tc>
          <w:tcPr>
            <w:tcW w:w="3369" w:type="dxa"/>
            <w:vAlign w:val="bottom"/>
          </w:tcPr>
          <w:p w14:paraId="28746660" w14:textId="77777777" w:rsidR="00C13DFA" w:rsidRPr="00BA4AF8" w:rsidRDefault="00C13DFA" w:rsidP="00716E2F">
            <w:pPr>
              <w:spacing w:after="0"/>
              <w:jc w:val="both"/>
              <w:rPr>
                <w:rFonts w:asciiTheme="minorHAnsi" w:hAnsiTheme="minorHAnsi"/>
                <w:sz w:val="20"/>
                <w:szCs w:val="20"/>
              </w:rPr>
            </w:pPr>
            <w:r w:rsidRPr="00BA4AF8">
              <w:rPr>
                <w:rFonts w:asciiTheme="minorHAnsi" w:hAnsiTheme="minorHAnsi"/>
                <w:sz w:val="20"/>
                <w:szCs w:val="20"/>
              </w:rPr>
              <w:t>These meetings will start on (date &amp; day):</w:t>
            </w:r>
          </w:p>
        </w:tc>
        <w:tc>
          <w:tcPr>
            <w:tcW w:w="6485" w:type="dxa"/>
            <w:vAlign w:val="bottom"/>
          </w:tcPr>
          <w:p w14:paraId="14884AF1" w14:textId="77777777" w:rsidR="00C13DFA" w:rsidRPr="005E2548" w:rsidRDefault="00C13DFA" w:rsidP="00716E2F">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13DFA" w:rsidRPr="005E2548" w14:paraId="27EB7535" w14:textId="77777777" w:rsidTr="00716E2F">
        <w:tc>
          <w:tcPr>
            <w:tcW w:w="3369" w:type="dxa"/>
            <w:vAlign w:val="bottom"/>
          </w:tcPr>
          <w:p w14:paraId="305C8F3B" w14:textId="77777777" w:rsidR="00C13DFA" w:rsidRPr="00BA4AF8" w:rsidRDefault="00C13DFA" w:rsidP="00716E2F">
            <w:pPr>
              <w:spacing w:after="0"/>
              <w:jc w:val="both"/>
              <w:rPr>
                <w:rFonts w:asciiTheme="minorHAnsi" w:hAnsiTheme="minorHAnsi"/>
                <w:sz w:val="20"/>
                <w:szCs w:val="20"/>
              </w:rPr>
            </w:pPr>
            <w:r w:rsidRPr="00BA4AF8">
              <w:rPr>
                <w:rFonts w:asciiTheme="minorHAnsi" w:hAnsiTheme="minorHAnsi"/>
                <w:sz w:val="20"/>
                <w:szCs w:val="20"/>
              </w:rPr>
              <w:t>The online platform that we will be using is (name of platform):</w:t>
            </w:r>
          </w:p>
        </w:tc>
        <w:tc>
          <w:tcPr>
            <w:tcW w:w="6485" w:type="dxa"/>
            <w:vAlign w:val="bottom"/>
          </w:tcPr>
          <w:p w14:paraId="69EF99C8" w14:textId="77777777" w:rsidR="00C13DFA" w:rsidRPr="005E2548" w:rsidRDefault="00C13DFA" w:rsidP="00716E2F">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13DFA" w:rsidRPr="005E2548" w14:paraId="23DBCE30" w14:textId="77777777" w:rsidTr="00716E2F">
        <w:tc>
          <w:tcPr>
            <w:tcW w:w="3369" w:type="dxa"/>
            <w:vAlign w:val="bottom"/>
          </w:tcPr>
          <w:p w14:paraId="0EFC4D25" w14:textId="77777777" w:rsidR="00C13DFA" w:rsidRPr="00BA4AF8" w:rsidRDefault="00C13DFA" w:rsidP="00716E2F">
            <w:pPr>
              <w:spacing w:after="0"/>
              <w:jc w:val="both"/>
              <w:rPr>
                <w:rFonts w:asciiTheme="minorHAnsi" w:hAnsiTheme="minorHAnsi"/>
                <w:sz w:val="20"/>
                <w:szCs w:val="20"/>
              </w:rPr>
            </w:pPr>
            <w:r w:rsidRPr="00BA4AF8">
              <w:rPr>
                <w:rFonts w:asciiTheme="minorHAnsi" w:hAnsiTheme="minorHAnsi"/>
                <w:sz w:val="20"/>
                <w:szCs w:val="20"/>
              </w:rPr>
              <w:t>These meetings will start at:</w:t>
            </w:r>
          </w:p>
        </w:tc>
        <w:tc>
          <w:tcPr>
            <w:tcW w:w="6485" w:type="dxa"/>
            <w:vAlign w:val="bottom"/>
          </w:tcPr>
          <w:p w14:paraId="00284496" w14:textId="77777777" w:rsidR="00C13DFA" w:rsidRPr="005E2548" w:rsidRDefault="00C13DFA" w:rsidP="00716E2F">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13DFA" w:rsidRPr="005E2548" w14:paraId="4CDF9715" w14:textId="77777777" w:rsidTr="00716E2F">
        <w:tc>
          <w:tcPr>
            <w:tcW w:w="3369" w:type="dxa"/>
            <w:vAlign w:val="bottom"/>
          </w:tcPr>
          <w:p w14:paraId="4281DAE9" w14:textId="77777777" w:rsidR="00C13DFA" w:rsidRPr="00BA4AF8" w:rsidRDefault="00C13DFA" w:rsidP="00716E2F">
            <w:pPr>
              <w:spacing w:after="0"/>
              <w:jc w:val="both"/>
              <w:rPr>
                <w:rFonts w:asciiTheme="minorHAnsi" w:hAnsiTheme="minorHAnsi"/>
                <w:sz w:val="20"/>
                <w:szCs w:val="20"/>
              </w:rPr>
            </w:pPr>
            <w:r w:rsidRPr="00BA4AF8">
              <w:rPr>
                <w:rFonts w:asciiTheme="minorHAnsi" w:hAnsiTheme="minorHAnsi"/>
                <w:sz w:val="20"/>
                <w:szCs w:val="20"/>
              </w:rPr>
              <w:t>These meetings will end at:</w:t>
            </w:r>
          </w:p>
        </w:tc>
        <w:tc>
          <w:tcPr>
            <w:tcW w:w="6485" w:type="dxa"/>
            <w:vAlign w:val="bottom"/>
          </w:tcPr>
          <w:p w14:paraId="0AB7EBD9" w14:textId="77777777" w:rsidR="00C13DFA" w:rsidRPr="005E2548" w:rsidRDefault="00C13DFA" w:rsidP="00716E2F">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38B3E3C3" w14:textId="77777777" w:rsidR="00C13DFA" w:rsidRDefault="00C13DFA" w:rsidP="00C13DFA">
      <w:pPr>
        <w:jc w:val="both"/>
        <w:rPr>
          <w:rFonts w:asciiTheme="minorHAnsi" w:hAnsiTheme="minorHAnsi"/>
        </w:rPr>
      </w:pPr>
    </w:p>
    <w:p w14:paraId="68356F3A" w14:textId="77777777" w:rsidR="00C13DFA" w:rsidRDefault="00C13DFA" w:rsidP="00C13DFA">
      <w:pPr>
        <w:jc w:val="both"/>
        <w:rPr>
          <w:rFonts w:asciiTheme="minorHAnsi" w:hAnsiTheme="minorHAnsi"/>
          <w:b/>
          <w:bCs/>
          <w:color w:val="21798E"/>
          <w:sz w:val="24"/>
          <w:szCs w:val="24"/>
        </w:rPr>
      </w:pPr>
      <w:proofErr w:type="gramStart"/>
      <w:r w:rsidRPr="00BA4AF8">
        <w:rPr>
          <w:rFonts w:asciiTheme="minorHAnsi" w:hAnsiTheme="minorHAnsi"/>
          <w:b/>
          <w:bCs/>
          <w:color w:val="21798E"/>
          <w:sz w:val="24"/>
          <w:szCs w:val="24"/>
        </w:rPr>
        <w:t>In order to</w:t>
      </w:r>
      <w:proofErr w:type="gramEnd"/>
      <w:r w:rsidRPr="00BA4AF8">
        <w:rPr>
          <w:rFonts w:asciiTheme="minorHAnsi" w:hAnsiTheme="minorHAnsi"/>
          <w:b/>
          <w:bCs/>
          <w:color w:val="21798E"/>
          <w:sz w:val="24"/>
          <w:szCs w:val="24"/>
        </w:rPr>
        <w:t xml:space="preserve"> make sure that your child stays safe online, we ask that you do the following:</w:t>
      </w:r>
    </w:p>
    <w:p w14:paraId="64F8F788" w14:textId="77777777" w:rsidR="00C13DFA" w:rsidRPr="00BA4AF8" w:rsidRDefault="00C13DFA" w:rsidP="00C13DFA">
      <w:pPr>
        <w:pStyle w:val="ListParagraph"/>
        <w:numPr>
          <w:ilvl w:val="0"/>
          <w:numId w:val="31"/>
        </w:numPr>
        <w:spacing w:after="0"/>
        <w:jc w:val="both"/>
        <w:rPr>
          <w:rFonts w:asciiTheme="minorHAnsi" w:hAnsiTheme="minorHAnsi"/>
        </w:rPr>
      </w:pPr>
      <w:r w:rsidRPr="00BA4AF8">
        <w:rPr>
          <w:rFonts w:asciiTheme="minorHAnsi" w:hAnsiTheme="minorHAnsi"/>
        </w:rPr>
        <w:t xml:space="preserve">Access to the platform is made through the parent/carer’s </w:t>
      </w:r>
      <w:proofErr w:type="gramStart"/>
      <w:r w:rsidRPr="00BA4AF8">
        <w:rPr>
          <w:rFonts w:asciiTheme="minorHAnsi" w:hAnsiTheme="minorHAnsi"/>
        </w:rPr>
        <w:t>account, unless</w:t>
      </w:r>
      <w:proofErr w:type="gramEnd"/>
      <w:r w:rsidRPr="00BA4AF8">
        <w:rPr>
          <w:rFonts w:asciiTheme="minorHAnsi" w:hAnsiTheme="minorHAnsi"/>
        </w:rPr>
        <w:t xml:space="preserve"> your child meets the age restrictions for the platform.</w:t>
      </w:r>
    </w:p>
    <w:p w14:paraId="3E3D1916" w14:textId="77777777" w:rsidR="00C13DFA" w:rsidRPr="00BA4AF8" w:rsidRDefault="00C13DFA" w:rsidP="00C13DFA">
      <w:pPr>
        <w:pStyle w:val="ListParagraph"/>
        <w:numPr>
          <w:ilvl w:val="0"/>
          <w:numId w:val="31"/>
        </w:numPr>
        <w:spacing w:after="0"/>
        <w:jc w:val="both"/>
        <w:rPr>
          <w:rFonts w:asciiTheme="minorHAnsi" w:hAnsiTheme="minorHAnsi"/>
        </w:rPr>
      </w:pPr>
      <w:r w:rsidRPr="00BA4AF8">
        <w:rPr>
          <w:rFonts w:asciiTheme="minorHAnsi" w:hAnsiTheme="minorHAnsi"/>
        </w:rPr>
        <w:t xml:space="preserve">An appropriate adult, like a parent or carer will remain in the room with younger members </w:t>
      </w:r>
    </w:p>
    <w:p w14:paraId="48F8446C" w14:textId="77777777" w:rsidR="00C13DFA" w:rsidRPr="00BA4AF8" w:rsidRDefault="00C13DFA" w:rsidP="00C13DFA">
      <w:pPr>
        <w:pStyle w:val="ListParagraph"/>
        <w:numPr>
          <w:ilvl w:val="0"/>
          <w:numId w:val="31"/>
        </w:numPr>
        <w:spacing w:after="0"/>
        <w:jc w:val="both"/>
        <w:rPr>
          <w:rFonts w:asciiTheme="minorHAnsi" w:hAnsiTheme="minorHAnsi"/>
        </w:rPr>
      </w:pPr>
      <w:r w:rsidRPr="00BA4AF8">
        <w:rPr>
          <w:rFonts w:asciiTheme="minorHAnsi" w:hAnsiTheme="minorHAnsi"/>
        </w:rPr>
        <w:t xml:space="preserve">(primary school age children) during video or conference calls to help or join in. For older children      </w:t>
      </w:r>
      <w:proofErr w:type="gramStart"/>
      <w:r w:rsidRPr="00BA4AF8">
        <w:rPr>
          <w:rFonts w:asciiTheme="minorHAnsi" w:hAnsiTheme="minorHAnsi"/>
        </w:rPr>
        <w:t xml:space="preserve">   (</w:t>
      </w:r>
      <w:proofErr w:type="gramEnd"/>
      <w:r w:rsidRPr="00BA4AF8">
        <w:rPr>
          <w:rFonts w:asciiTheme="minorHAnsi" w:hAnsiTheme="minorHAnsi"/>
        </w:rPr>
        <w:t>secondary school age) please make sure there is an appropriate adult nearby for help if they need it.</w:t>
      </w:r>
    </w:p>
    <w:p w14:paraId="7765BE7E" w14:textId="77777777" w:rsidR="00C13DFA" w:rsidRPr="00BA4AF8" w:rsidRDefault="00C13DFA" w:rsidP="00C13DFA">
      <w:pPr>
        <w:pStyle w:val="ListParagraph"/>
        <w:numPr>
          <w:ilvl w:val="0"/>
          <w:numId w:val="31"/>
        </w:numPr>
        <w:spacing w:after="0"/>
        <w:jc w:val="both"/>
        <w:rPr>
          <w:rFonts w:asciiTheme="minorHAnsi" w:hAnsiTheme="minorHAnsi"/>
        </w:rPr>
      </w:pPr>
      <w:r w:rsidRPr="00BA4AF8">
        <w:rPr>
          <w:rFonts w:asciiTheme="minorHAnsi" w:hAnsiTheme="minorHAnsi"/>
        </w:rPr>
        <w:t>For younger children, you will ‘drop off’ your child at the meeting like you would at a (XXX meeting – insert as appropriate), so we know that they have an appropriate adult nearby if they need a hand. This will also give us a chance to talk with you if we need to.</w:t>
      </w:r>
    </w:p>
    <w:p w14:paraId="1549F11F" w14:textId="77777777" w:rsidR="00C13DFA" w:rsidRPr="00BA4AF8" w:rsidRDefault="00C13DFA" w:rsidP="00C13DFA">
      <w:pPr>
        <w:pStyle w:val="ListParagraph"/>
        <w:numPr>
          <w:ilvl w:val="0"/>
          <w:numId w:val="31"/>
        </w:numPr>
        <w:spacing w:after="0"/>
        <w:jc w:val="both"/>
        <w:rPr>
          <w:rFonts w:asciiTheme="minorHAnsi" w:hAnsiTheme="minorHAnsi"/>
        </w:rPr>
      </w:pPr>
      <w:r w:rsidRPr="00BA4AF8">
        <w:rPr>
          <w:rFonts w:asciiTheme="minorHAnsi" w:hAnsiTheme="minorHAnsi"/>
        </w:rPr>
        <w:t xml:space="preserve">Your child must take part in the video call in a suitable communal environment (not a bedroom) and be appropriately dressed (fully dressed in clothing that covers top and bottom half of the body). All members of the household must be aware that the call is taking place and make sure that they are appropriately dressed, use appropriate language and behaviour when nearby or in the background. </w:t>
      </w:r>
      <w:r w:rsidRPr="00BA4AF8">
        <w:rPr>
          <w:rFonts w:asciiTheme="minorHAnsi" w:hAnsiTheme="minorHAnsi"/>
        </w:rPr>
        <w:lastRenderedPageBreak/>
        <w:t>Some of the video calling software has a built-in option to ‘blur’ the background - you may feel this is an appropriate feature to turn on.</w:t>
      </w:r>
    </w:p>
    <w:p w14:paraId="50B3E3CA" w14:textId="77777777" w:rsidR="00C13DFA" w:rsidRPr="00BA4AF8" w:rsidRDefault="00C13DFA" w:rsidP="00C13DFA">
      <w:pPr>
        <w:pStyle w:val="ListParagraph"/>
        <w:numPr>
          <w:ilvl w:val="0"/>
          <w:numId w:val="31"/>
        </w:numPr>
        <w:spacing w:after="0"/>
        <w:jc w:val="both"/>
        <w:rPr>
          <w:rFonts w:asciiTheme="minorHAnsi" w:hAnsiTheme="minorHAnsi"/>
        </w:rPr>
      </w:pPr>
      <w:r w:rsidRPr="00BA4AF8">
        <w:rPr>
          <w:rFonts w:asciiTheme="minorHAnsi" w:hAnsiTheme="minorHAnsi"/>
        </w:rPr>
        <w:t>You will make sure your child has ‘logged off’ the call correctly and signed out before turning off any devices.</w:t>
      </w:r>
    </w:p>
    <w:p w14:paraId="203698B2" w14:textId="77777777" w:rsidR="00C13DFA" w:rsidRPr="00BA4AF8" w:rsidRDefault="00C13DFA" w:rsidP="00C13DFA">
      <w:pPr>
        <w:pStyle w:val="ListParagraph"/>
        <w:numPr>
          <w:ilvl w:val="0"/>
          <w:numId w:val="31"/>
        </w:numPr>
        <w:spacing w:after="0"/>
        <w:jc w:val="both"/>
        <w:rPr>
          <w:rFonts w:asciiTheme="minorHAnsi" w:hAnsiTheme="minorHAnsi"/>
        </w:rPr>
      </w:pPr>
      <w:r w:rsidRPr="00BA4AF8">
        <w:rPr>
          <w:rFonts w:asciiTheme="minorHAnsi" w:hAnsiTheme="minorHAnsi"/>
        </w:rPr>
        <w:t>You and your child will not try to contact any leaders using these online tools outside of the pre-arranged calls. If you need to contact a leader for any reason you will do so following your normal contact procedures (</w:t>
      </w:r>
      <w:proofErr w:type="spellStart"/>
      <w:r w:rsidRPr="00BA4AF8">
        <w:rPr>
          <w:rFonts w:asciiTheme="minorHAnsi" w:hAnsiTheme="minorHAnsi"/>
        </w:rPr>
        <w:t>ie</w:t>
      </w:r>
      <w:proofErr w:type="spellEnd"/>
      <w:r w:rsidRPr="00BA4AF8">
        <w:rPr>
          <w:rFonts w:asciiTheme="minorHAnsi" w:hAnsiTheme="minorHAnsi"/>
        </w:rPr>
        <w:t xml:space="preserve"> emailing).</w:t>
      </w:r>
    </w:p>
    <w:p w14:paraId="698CB61C" w14:textId="77777777" w:rsidR="00C13DFA" w:rsidRDefault="00C13DFA" w:rsidP="00C13DFA">
      <w:pPr>
        <w:jc w:val="both"/>
        <w:rPr>
          <w:rFonts w:asciiTheme="minorHAnsi" w:hAnsiTheme="minorHAnsi"/>
        </w:rPr>
      </w:pPr>
    </w:p>
    <w:p w14:paraId="56333B05" w14:textId="77777777" w:rsidR="00C13DFA" w:rsidRPr="00BA4AF8" w:rsidRDefault="00C13DFA" w:rsidP="00C13DFA">
      <w:pPr>
        <w:jc w:val="both"/>
        <w:rPr>
          <w:rFonts w:asciiTheme="minorHAnsi" w:hAnsiTheme="minorHAnsi"/>
        </w:rPr>
      </w:pPr>
      <w:proofErr w:type="gramStart"/>
      <w:r w:rsidRPr="00BA4AF8">
        <w:rPr>
          <w:rFonts w:asciiTheme="minorHAnsi" w:hAnsiTheme="minorHAnsi"/>
          <w:b/>
          <w:bCs/>
          <w:color w:val="21798E"/>
          <w:sz w:val="24"/>
          <w:szCs w:val="24"/>
        </w:rPr>
        <w:t>In order to</w:t>
      </w:r>
      <w:proofErr w:type="gramEnd"/>
      <w:r w:rsidRPr="00BA4AF8">
        <w:rPr>
          <w:rFonts w:asciiTheme="minorHAnsi" w:hAnsiTheme="minorHAnsi"/>
          <w:b/>
          <w:bCs/>
          <w:color w:val="21798E"/>
          <w:sz w:val="24"/>
          <w:szCs w:val="24"/>
        </w:rPr>
        <w:t xml:space="preserve"> protect your child, we will:</w:t>
      </w:r>
    </w:p>
    <w:p w14:paraId="066C0969" w14:textId="77777777" w:rsidR="00C13DFA" w:rsidRPr="001E7DB8" w:rsidRDefault="00C13DFA" w:rsidP="00C13DFA">
      <w:pPr>
        <w:pStyle w:val="ListParagraph"/>
        <w:numPr>
          <w:ilvl w:val="0"/>
          <w:numId w:val="32"/>
        </w:numPr>
        <w:jc w:val="both"/>
        <w:rPr>
          <w:rFonts w:asciiTheme="minorHAnsi" w:hAnsiTheme="minorHAnsi"/>
        </w:rPr>
      </w:pPr>
      <w:r w:rsidRPr="001E7DB8">
        <w:rPr>
          <w:rFonts w:asciiTheme="minorHAnsi" w:hAnsiTheme="minorHAnsi"/>
        </w:rPr>
        <w:t>Have a minimum of two adults present throughout the video call who will stay on the call until everyone has ‘logged off’.</w:t>
      </w:r>
    </w:p>
    <w:p w14:paraId="79B1A568" w14:textId="77777777" w:rsidR="00C13DFA" w:rsidRPr="001E7DB8" w:rsidRDefault="00C13DFA" w:rsidP="00C13DFA">
      <w:pPr>
        <w:pStyle w:val="ListParagraph"/>
        <w:numPr>
          <w:ilvl w:val="0"/>
          <w:numId w:val="32"/>
        </w:numPr>
        <w:jc w:val="both"/>
        <w:rPr>
          <w:rFonts w:asciiTheme="minorHAnsi" w:hAnsiTheme="minorHAnsi"/>
        </w:rPr>
      </w:pPr>
      <w:r w:rsidRPr="001E7DB8">
        <w:rPr>
          <w:rFonts w:asciiTheme="minorHAnsi" w:hAnsiTheme="minorHAnsi"/>
        </w:rPr>
        <w:t>Adults involved in the call will hold a current disclosure certificate (DBS) as required for their volunteer role.</w:t>
      </w:r>
    </w:p>
    <w:p w14:paraId="2F2383B0" w14:textId="77777777" w:rsidR="00C13DFA" w:rsidRPr="001E7DB8" w:rsidRDefault="00C13DFA" w:rsidP="00C13DFA">
      <w:pPr>
        <w:pStyle w:val="ListParagraph"/>
        <w:numPr>
          <w:ilvl w:val="0"/>
          <w:numId w:val="32"/>
        </w:numPr>
        <w:jc w:val="both"/>
        <w:rPr>
          <w:rFonts w:asciiTheme="minorHAnsi" w:hAnsiTheme="minorHAnsi"/>
        </w:rPr>
      </w:pPr>
      <w:r w:rsidRPr="001E7DB8">
        <w:rPr>
          <w:rFonts w:asciiTheme="minorHAnsi" w:hAnsiTheme="minorHAnsi"/>
        </w:rPr>
        <w:t>No-one will contact you outside of any pre-arranged meetings using these online tools and if they do need to contact you will do so following their normal contact procedures (</w:t>
      </w:r>
      <w:proofErr w:type="spellStart"/>
      <w:r w:rsidRPr="001E7DB8">
        <w:rPr>
          <w:rFonts w:asciiTheme="minorHAnsi" w:hAnsiTheme="minorHAnsi"/>
        </w:rPr>
        <w:t>ie</w:t>
      </w:r>
      <w:proofErr w:type="spellEnd"/>
      <w:r w:rsidRPr="001E7DB8">
        <w:rPr>
          <w:rFonts w:asciiTheme="minorHAnsi" w:hAnsiTheme="minorHAnsi"/>
        </w:rPr>
        <w:t xml:space="preserve"> emailing)</w:t>
      </w:r>
    </w:p>
    <w:p w14:paraId="007FC8FD" w14:textId="77777777" w:rsidR="00C13DFA" w:rsidRPr="001E7DB8" w:rsidRDefault="00C13DFA" w:rsidP="00C13DFA">
      <w:pPr>
        <w:pStyle w:val="ListParagraph"/>
        <w:numPr>
          <w:ilvl w:val="0"/>
          <w:numId w:val="32"/>
        </w:numPr>
        <w:jc w:val="both"/>
        <w:rPr>
          <w:rFonts w:asciiTheme="minorHAnsi" w:hAnsiTheme="minorHAnsi"/>
        </w:rPr>
      </w:pPr>
      <w:r w:rsidRPr="001E7DB8">
        <w:rPr>
          <w:rFonts w:asciiTheme="minorHAnsi" w:hAnsiTheme="minorHAnsi"/>
        </w:rPr>
        <w:t xml:space="preserve">Those holding the meeting will watch through and check any links or videos they may direct your child to.  They will make sure everything they use is </w:t>
      </w:r>
      <w:proofErr w:type="gramStart"/>
      <w:r w:rsidRPr="001E7DB8">
        <w:rPr>
          <w:rFonts w:asciiTheme="minorHAnsi" w:hAnsiTheme="minorHAnsi"/>
        </w:rPr>
        <w:t>age-appropriate</w:t>
      </w:r>
      <w:proofErr w:type="gramEnd"/>
      <w:r w:rsidRPr="001E7DB8">
        <w:rPr>
          <w:rFonts w:asciiTheme="minorHAnsi" w:hAnsiTheme="minorHAnsi"/>
        </w:rPr>
        <w:t>.</w:t>
      </w:r>
    </w:p>
    <w:p w14:paraId="414E416A" w14:textId="77777777" w:rsidR="00C13DFA" w:rsidRPr="001E7DB8" w:rsidRDefault="00C13DFA" w:rsidP="00C13DFA">
      <w:pPr>
        <w:pStyle w:val="ListParagraph"/>
        <w:numPr>
          <w:ilvl w:val="0"/>
          <w:numId w:val="32"/>
        </w:numPr>
        <w:jc w:val="both"/>
        <w:rPr>
          <w:rFonts w:asciiTheme="minorHAnsi" w:hAnsiTheme="minorHAnsi"/>
        </w:rPr>
      </w:pPr>
      <w:r w:rsidRPr="001E7DB8">
        <w:rPr>
          <w:rFonts w:asciiTheme="minorHAnsi" w:hAnsiTheme="minorHAnsi"/>
        </w:rPr>
        <w:t>Leaders and other adults on the call will use appropriate language/ behaviour throughout the call.</w:t>
      </w:r>
    </w:p>
    <w:p w14:paraId="72305F7D" w14:textId="77777777" w:rsidR="00C13DFA" w:rsidRDefault="00C13DFA" w:rsidP="00C13DFA">
      <w:pPr>
        <w:pStyle w:val="ListParagraph"/>
        <w:numPr>
          <w:ilvl w:val="0"/>
          <w:numId w:val="32"/>
        </w:numPr>
        <w:jc w:val="both"/>
        <w:rPr>
          <w:rFonts w:asciiTheme="minorHAnsi" w:hAnsiTheme="minorHAnsi"/>
        </w:rPr>
      </w:pPr>
      <w:r w:rsidRPr="001E7DB8">
        <w:rPr>
          <w:rFonts w:asciiTheme="minorHAnsi" w:hAnsiTheme="minorHAnsi"/>
        </w:rPr>
        <w:t>Those leading the meeting will ensure they are in a communal living space throughout the call. Where possible they will blur the background in any video calls and any members of their household will use appropriate languag</w:t>
      </w:r>
      <w:r>
        <w:rPr>
          <w:rFonts w:asciiTheme="minorHAnsi" w:hAnsiTheme="minorHAnsi"/>
        </w:rPr>
        <w:t>e/behaviour throughout the call</w:t>
      </w:r>
    </w:p>
    <w:p w14:paraId="44CC3DDD" w14:textId="77777777" w:rsidR="00C13DFA" w:rsidRPr="004D2C02" w:rsidRDefault="00C13DFA" w:rsidP="00C13DFA">
      <w:pPr>
        <w:jc w:val="both"/>
        <w:rPr>
          <w:rFonts w:asciiTheme="minorHAnsi" w:hAnsiTheme="minorHAnsi"/>
          <w:b/>
          <w:u w:val="single"/>
          <w:lang w:val="en-US"/>
        </w:rPr>
      </w:pPr>
      <w:r>
        <w:rPr>
          <w:rFonts w:asciiTheme="minorHAnsi" w:hAnsiTheme="minorHAnsi"/>
          <w:b/>
          <w:bCs/>
          <w:color w:val="21798E"/>
          <w:sz w:val="24"/>
          <w:szCs w:val="24"/>
        </w:rPr>
        <w:t>Privacy Notice</w:t>
      </w:r>
    </w:p>
    <w:p w14:paraId="6A6E2013" w14:textId="77777777" w:rsidR="00C13DFA" w:rsidRPr="00173AE9" w:rsidRDefault="00C13DFA" w:rsidP="00C13DFA">
      <w:pPr>
        <w:jc w:val="both"/>
        <w:rPr>
          <w:rFonts w:asciiTheme="minorHAnsi" w:hAnsiTheme="minorHAnsi"/>
        </w:rPr>
      </w:pPr>
      <w:r w:rsidRPr="004D2C02">
        <w:rPr>
          <w:rFonts w:asciiTheme="minorHAnsi" w:hAnsiTheme="minorHAnsi"/>
          <w:i/>
          <w:iCs/>
        </w:rPr>
        <w:t xml:space="preserve">Your personal details on this form, or that you have supplied to the Diocese has been collected </w:t>
      </w:r>
      <w:r w:rsidRPr="004D2C02">
        <w:rPr>
          <w:rFonts w:asciiTheme="minorHAnsi" w:hAnsiTheme="minorHAnsi"/>
          <w:i/>
        </w:rPr>
        <w:t>for legitimate reasons in pursuance of the Roman Catholic Faith and in accordance with the law, for safeguarding purposes.</w:t>
      </w:r>
      <w:r w:rsidRPr="004D2C02">
        <w:rPr>
          <w:rFonts w:asciiTheme="minorHAnsi" w:hAnsiTheme="minorHAnsi"/>
          <w:i/>
          <w:iCs/>
        </w:rPr>
        <w:t xml:space="preserve"> The information that you have provided to us will not be transferred to any third party for general marketing purposes. It is necessary for the Diocese to work with other third parties such as the National Catholic Safeguarding Commission (NCSC), Local Authorities and the Police and other organisations that supervise or assist with safeguarding processes. Your personal information may be transferred to these relevant organisations as required.</w:t>
      </w:r>
      <w:r>
        <w:rPr>
          <w:rFonts w:asciiTheme="minorHAnsi" w:hAnsiTheme="minorHAnsi"/>
          <w:i/>
          <w:iCs/>
        </w:rPr>
        <w:t xml:space="preserve"> </w:t>
      </w:r>
      <w:r w:rsidRPr="004D2C02">
        <w:rPr>
          <w:rFonts w:asciiTheme="minorHAnsi" w:hAnsiTheme="minorHAnsi"/>
          <w:i/>
          <w:iCs/>
        </w:rPr>
        <w:t xml:space="preserve">It may be necessary to us to exchange some information with your parish priest or school. This will only be done where there is a legitimate interest or for the effective preparation of the sacramental programme. The personal information that you have supplied, will at all times be securely stored on Diocesan, or relevant </w:t>
      </w:r>
      <w:proofErr w:type="gramStart"/>
      <w:r w:rsidRPr="004D2C02">
        <w:rPr>
          <w:rFonts w:asciiTheme="minorHAnsi" w:hAnsiTheme="minorHAnsi"/>
          <w:i/>
          <w:iCs/>
        </w:rPr>
        <w:t>third party</w:t>
      </w:r>
      <w:proofErr w:type="gramEnd"/>
      <w:r w:rsidRPr="004D2C02">
        <w:rPr>
          <w:rFonts w:asciiTheme="minorHAnsi" w:hAnsiTheme="minorHAnsi"/>
          <w:i/>
          <w:iCs/>
        </w:rPr>
        <w:t xml:space="preserve"> IT systems, or other secure filing systems, in accordance with standard safeguarding procedures. Thereafter, the personal information about you will be securely destroyed. You can read our full privacy notice at</w:t>
      </w:r>
      <w:r w:rsidRPr="004D2C02">
        <w:rPr>
          <w:rFonts w:asciiTheme="minorHAnsi" w:hAnsiTheme="minorHAnsi"/>
          <w:i/>
        </w:rPr>
        <w:t xml:space="preserve"> http:</w:t>
      </w:r>
      <w:r w:rsidRPr="004D2C02">
        <w:rPr>
          <w:rFonts w:asciiTheme="minorHAnsi" w:hAnsiTheme="minorHAnsi"/>
        </w:rPr>
        <w:t xml:space="preserve"> </w:t>
      </w:r>
      <w:hyperlink r:id="rId9" w:history="1">
        <w:r w:rsidRPr="00CB2263">
          <w:rPr>
            <w:rStyle w:val="Hyperlink"/>
            <w:rFonts w:asciiTheme="minorHAnsi" w:hAnsiTheme="minorHAnsi"/>
          </w:rPr>
          <w:t>www.dioceseofsalford.org.uk/privacy-policy</w:t>
        </w:r>
      </w:hyperlink>
      <w:r>
        <w:rPr>
          <w:rFonts w:asciiTheme="minorHAnsi" w:hAnsiTheme="minorHAnsi"/>
        </w:rPr>
        <w:t xml:space="preserve"> </w:t>
      </w:r>
    </w:p>
    <w:p w14:paraId="1DD15C1C" w14:textId="77777777" w:rsidR="00C13DFA" w:rsidRPr="005E2548" w:rsidRDefault="00C13DFA" w:rsidP="00C13DFA">
      <w:pPr>
        <w:pStyle w:val="Heading1"/>
        <w:jc w:val="both"/>
        <w:rPr>
          <w:rFonts w:asciiTheme="minorHAnsi" w:hAnsiTheme="minorHAnsi"/>
          <w:sz w:val="24"/>
          <w:szCs w:val="24"/>
        </w:rPr>
      </w:pPr>
      <w:r w:rsidRPr="005E2548">
        <w:rPr>
          <w:rFonts w:asciiTheme="minorHAnsi" w:hAnsiTheme="minorHAnsi"/>
          <w:sz w:val="24"/>
          <w:szCs w:val="24"/>
        </w:rPr>
        <w:t>Statement of Consent</w:t>
      </w:r>
    </w:p>
    <w:p w14:paraId="03C76489" w14:textId="77777777" w:rsidR="00C13DFA" w:rsidRDefault="00C13DFA" w:rsidP="00C13DFA">
      <w:pPr>
        <w:jc w:val="both"/>
        <w:rPr>
          <w:rFonts w:asciiTheme="minorHAnsi" w:hAnsiTheme="minorHAnsi"/>
        </w:rPr>
      </w:pPr>
      <w:r w:rsidRPr="001E7DB8">
        <w:rPr>
          <w:rFonts w:asciiTheme="minorHAnsi" w:hAnsiTheme="minorHAnsi"/>
        </w:rPr>
        <w:t>In signing this you are confirming that (please mark all that apply):</w:t>
      </w:r>
    </w:p>
    <w:p w14:paraId="13687E64" w14:textId="77777777" w:rsidR="00C13DFA" w:rsidRPr="00C3763B" w:rsidRDefault="00C13DFA" w:rsidP="00C13DFA">
      <w:pPr>
        <w:jc w:val="both"/>
        <w:rPr>
          <w:rFonts w:asciiTheme="minorHAnsi" w:hAnsiTheme="minorHAnsi"/>
        </w:rPr>
      </w:pPr>
      <w:r w:rsidRPr="00C3763B">
        <w:rPr>
          <w:rFonts w:asciiTheme="minorHAnsi" w:hAnsiTheme="minorHAnsi"/>
          <w:noProof/>
        </w:rPr>
        <mc:AlternateContent>
          <mc:Choice Requires="wps">
            <w:drawing>
              <wp:anchor distT="0" distB="0" distL="114300" distR="114300" simplePos="0" relativeHeight="251662336" behindDoc="0" locked="0" layoutInCell="1" allowOverlap="1" wp14:anchorId="5096D5A5" wp14:editId="458EE98B">
                <wp:simplePos x="0" y="0"/>
                <wp:positionH relativeFrom="column">
                  <wp:posOffset>0</wp:posOffset>
                </wp:positionH>
                <wp:positionV relativeFrom="paragraph">
                  <wp:posOffset>31433</wp:posOffset>
                </wp:positionV>
                <wp:extent cx="104775" cy="115570"/>
                <wp:effectExtent l="0" t="0" r="28575" b="1778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BB678" id="Rectangle 44" o:spid="_x0000_s1026" style="position:absolute;margin-left:0;margin-top:2.5pt;width:8.25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"/>
            </w:pict>
          </mc:Fallback>
        </mc:AlternateContent>
      </w:r>
      <w:r w:rsidRPr="00C3763B">
        <w:rPr>
          <w:rFonts w:asciiTheme="minorHAnsi" w:hAnsiTheme="minorHAnsi"/>
        </w:rPr>
        <w:t xml:space="preserve">    </w:t>
      </w:r>
      <w:r>
        <w:rPr>
          <w:rFonts w:asciiTheme="minorHAnsi" w:hAnsiTheme="minorHAnsi"/>
        </w:rPr>
        <w:tab/>
        <w:t>You</w:t>
      </w:r>
      <w:r w:rsidRPr="001E7DB8">
        <w:rPr>
          <w:rFonts w:asciiTheme="minorHAnsi" w:hAnsiTheme="minorHAnsi"/>
        </w:rPr>
        <w:t xml:space="preserve"> have read, </w:t>
      </w:r>
      <w:proofErr w:type="gramStart"/>
      <w:r w:rsidRPr="001E7DB8">
        <w:rPr>
          <w:rFonts w:asciiTheme="minorHAnsi" w:hAnsiTheme="minorHAnsi"/>
        </w:rPr>
        <w:t>understood</w:t>
      </w:r>
      <w:proofErr w:type="gramEnd"/>
      <w:r w:rsidRPr="001E7DB8">
        <w:rPr>
          <w:rFonts w:asciiTheme="minorHAnsi" w:hAnsiTheme="minorHAnsi"/>
        </w:rPr>
        <w:t xml:space="preserve"> and agree to your part in the above requirements.</w:t>
      </w:r>
    </w:p>
    <w:p w14:paraId="2AC572A9" w14:textId="77777777" w:rsidR="00C13DFA" w:rsidRDefault="00C13DFA" w:rsidP="00C13DFA">
      <w:pPr>
        <w:jc w:val="both"/>
        <w:rPr>
          <w:rFonts w:asciiTheme="minorHAnsi" w:hAnsiTheme="minorHAnsi"/>
        </w:rPr>
      </w:pPr>
      <w:r w:rsidRPr="00C3763B">
        <w:rPr>
          <w:rFonts w:asciiTheme="minorHAnsi" w:hAnsiTheme="minorHAnsi"/>
          <w:noProof/>
        </w:rPr>
        <mc:AlternateContent>
          <mc:Choice Requires="wps">
            <w:drawing>
              <wp:anchor distT="0" distB="0" distL="114300" distR="114300" simplePos="0" relativeHeight="251661312" behindDoc="0" locked="0" layoutInCell="1" allowOverlap="1" wp14:anchorId="16A241BB" wp14:editId="69C05A4E">
                <wp:simplePos x="0" y="0"/>
                <wp:positionH relativeFrom="column">
                  <wp:posOffset>0</wp:posOffset>
                </wp:positionH>
                <wp:positionV relativeFrom="paragraph">
                  <wp:posOffset>31433</wp:posOffset>
                </wp:positionV>
                <wp:extent cx="104775" cy="115570"/>
                <wp:effectExtent l="0" t="0" r="28575" b="1778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A94D0" id="Rectangle 45" o:spid="_x0000_s1026" style="position:absolute;margin-left:0;margin-top:2.5pt;width:8.25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"/>
            </w:pict>
          </mc:Fallback>
        </mc:AlternateContent>
      </w:r>
      <w:r w:rsidRPr="00C3763B">
        <w:rPr>
          <w:rFonts w:asciiTheme="minorHAnsi" w:hAnsiTheme="minorHAnsi"/>
        </w:rPr>
        <w:t xml:space="preserve">    </w:t>
      </w:r>
      <w:r>
        <w:rPr>
          <w:rFonts w:asciiTheme="minorHAnsi" w:hAnsiTheme="minorHAnsi"/>
        </w:rPr>
        <w:tab/>
        <w:t>You</w:t>
      </w:r>
      <w:r w:rsidRPr="001E7DB8">
        <w:rPr>
          <w:rFonts w:asciiTheme="minorHAnsi" w:hAnsiTheme="minorHAnsi"/>
        </w:rPr>
        <w:t xml:space="preserve"> give consent for your child to be part of online virtual meetings.   </w:t>
      </w:r>
    </w:p>
    <w:p w14:paraId="73CC76F0" w14:textId="77777777" w:rsidR="00C13DFA" w:rsidRDefault="00C13DFA" w:rsidP="00C13DFA">
      <w:pPr>
        <w:ind w:left="720"/>
        <w:jc w:val="both"/>
        <w:rPr>
          <w:rFonts w:asciiTheme="minorHAnsi" w:hAnsiTheme="minorHAnsi"/>
        </w:rPr>
      </w:pPr>
      <w:r w:rsidRPr="00C3763B">
        <w:rPr>
          <w:rFonts w:asciiTheme="minorHAnsi" w:hAnsiTheme="minorHAnsi"/>
          <w:noProof/>
        </w:rPr>
        <w:lastRenderedPageBreak/>
        <mc:AlternateContent>
          <mc:Choice Requires="wps">
            <w:drawing>
              <wp:anchor distT="0" distB="0" distL="114300" distR="114300" simplePos="0" relativeHeight="251663360" behindDoc="0" locked="0" layoutInCell="1" allowOverlap="1" wp14:anchorId="13554518" wp14:editId="49486CA1">
                <wp:simplePos x="0" y="0"/>
                <wp:positionH relativeFrom="column">
                  <wp:posOffset>0</wp:posOffset>
                </wp:positionH>
                <wp:positionV relativeFrom="paragraph">
                  <wp:posOffset>0</wp:posOffset>
                </wp:positionV>
                <wp:extent cx="104775" cy="115570"/>
                <wp:effectExtent l="0" t="0" r="28575" b="1778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8393" id="Rectangle 46" o:spid="_x0000_s1026" style="position:absolute;margin-left:0;margin-top:0;width:8.25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"/>
            </w:pict>
          </mc:Fallback>
        </mc:AlternateContent>
      </w:r>
      <w:r>
        <w:rPr>
          <w:rFonts w:asciiTheme="minorHAnsi" w:hAnsiTheme="minorHAnsi"/>
        </w:rPr>
        <w:t>You</w:t>
      </w:r>
      <w:r w:rsidRPr="001E7DB8">
        <w:rPr>
          <w:rFonts w:asciiTheme="minorHAnsi" w:hAnsiTheme="minorHAnsi"/>
        </w:rPr>
        <w:t xml:space="preserve"> give photo a</w:t>
      </w:r>
      <w:r>
        <w:rPr>
          <w:rFonts w:asciiTheme="minorHAnsi" w:hAnsiTheme="minorHAnsi"/>
        </w:rPr>
        <w:t>nd video consent for your child (including that their camera will be switched on during the meeting and their name displayed)</w:t>
      </w:r>
    </w:p>
    <w:p w14:paraId="05FBC236" w14:textId="77777777" w:rsidR="00C13DFA" w:rsidRDefault="00C13DFA" w:rsidP="00C13DFA">
      <w:pPr>
        <w:ind w:left="720"/>
        <w:jc w:val="both"/>
        <w:rPr>
          <w:rFonts w:asciiTheme="minorHAnsi" w:hAnsiTheme="minorHAnsi"/>
        </w:rPr>
      </w:pPr>
      <w:r w:rsidRPr="00C3763B">
        <w:rPr>
          <w:rFonts w:asciiTheme="minorHAnsi" w:hAnsiTheme="minorHAnsi"/>
          <w:noProof/>
        </w:rPr>
        <mc:AlternateContent>
          <mc:Choice Requires="wps">
            <w:drawing>
              <wp:anchor distT="0" distB="0" distL="114300" distR="114300" simplePos="0" relativeHeight="251666432" behindDoc="0" locked="0" layoutInCell="1" allowOverlap="1" wp14:anchorId="7A7C3E31" wp14:editId="0B6AD89D">
                <wp:simplePos x="0" y="0"/>
                <wp:positionH relativeFrom="column">
                  <wp:posOffset>0</wp:posOffset>
                </wp:positionH>
                <wp:positionV relativeFrom="paragraph">
                  <wp:posOffset>0</wp:posOffset>
                </wp:positionV>
                <wp:extent cx="104775" cy="115570"/>
                <wp:effectExtent l="0" t="0" r="28575" b="1778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5570"/>
                        </a:xfrm>
                        <a:prstGeom prst="rect">
                          <a:avLst/>
                        </a:prstGeom>
                        <a:solidFill>
                          <a:srgbClr val="FFFFFF"/>
                        </a:solidFill>
                        <a:ln w="9525">
                          <a:solidFill>
                            <a:srgbClr val="000000"/>
                          </a:solidFill>
                          <a:miter lim="800000"/>
                          <a:headEnd/>
                          <a:tailEnd/>
                        </a:ln>
                      </wps:spPr>
                      <wps:txbx>
                        <w:txbxContent>
                          <w:p w14:paraId="5DC3CB3A" w14:textId="77777777" w:rsidR="00C13DFA" w:rsidRDefault="00C13DFA" w:rsidP="00C13DFA">
                            <w:pPr>
                              <w:jc w:val="center"/>
                            </w:pPr>
                            <w:r>
                              <w:tab/>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C3E31" id="Rectangle 48" o:spid="_x0000_s1026" style="position:absolute;left:0;text-align:left;margin-left:0;margin-top:0;width: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">
                <v:textbox>
                  <w:txbxContent>
                    <w:p w14:paraId="5DC3CB3A" w14:textId="77777777" w:rsidR="00C13DFA" w:rsidRDefault="00C13DFA" w:rsidP="00C13DFA">
                      <w:pPr>
                        <w:jc w:val="center"/>
                      </w:pPr>
                      <w:r>
                        <w:tab/>
                      </w:r>
                      <w:r>
                        <w:tab/>
                        <w:t xml:space="preserve"> </w:t>
                      </w:r>
                    </w:p>
                  </w:txbxContent>
                </v:textbox>
              </v:rect>
            </w:pict>
          </mc:Fallback>
        </mc:AlternateContent>
      </w:r>
      <w:r w:rsidRPr="001E7DB8">
        <w:rPr>
          <w:rFonts w:asciiTheme="minorHAnsi" w:hAnsiTheme="minorHAnsi"/>
        </w:rPr>
        <w:t>I confirm I will be joining them for the preparation meet</w:t>
      </w:r>
      <w:r>
        <w:rPr>
          <w:rFonts w:asciiTheme="minorHAnsi" w:hAnsiTheme="minorHAnsi"/>
        </w:rPr>
        <w:t>ings.</w:t>
      </w:r>
      <w:r w:rsidRPr="001E7DB8">
        <w:rPr>
          <w:rFonts w:asciiTheme="minorHAnsi" w:hAnsiTheme="minorHAnsi"/>
        </w:rPr>
        <w:t xml:space="preserve"> (Please ensure the email address you have used to register, matches the one you will be signing up to the online meeting)</w:t>
      </w:r>
    </w:p>
    <w:p w14:paraId="2656502F" w14:textId="77777777" w:rsidR="00C13DFA" w:rsidRDefault="00C13DFA" w:rsidP="00C13DFA">
      <w:pPr>
        <w:jc w:val="both"/>
        <w:rPr>
          <w:rFonts w:asciiTheme="minorHAnsi" w:hAnsiTheme="minorHAnsi"/>
        </w:rPr>
      </w:pPr>
      <w:r w:rsidRPr="00C3763B">
        <w:rPr>
          <w:rFonts w:asciiTheme="minorHAnsi" w:hAnsiTheme="minorHAnsi"/>
          <w:noProof/>
        </w:rPr>
        <mc:AlternateContent>
          <mc:Choice Requires="wps">
            <w:drawing>
              <wp:anchor distT="0" distB="0" distL="114300" distR="114300" simplePos="0" relativeHeight="251664384" behindDoc="0" locked="0" layoutInCell="1" allowOverlap="1" wp14:anchorId="1D04A76D" wp14:editId="5697B067">
                <wp:simplePos x="0" y="0"/>
                <wp:positionH relativeFrom="column">
                  <wp:posOffset>0</wp:posOffset>
                </wp:positionH>
                <wp:positionV relativeFrom="paragraph">
                  <wp:posOffset>0</wp:posOffset>
                </wp:positionV>
                <wp:extent cx="104775" cy="115570"/>
                <wp:effectExtent l="0" t="0" r="28575" b="1778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43355" id="Rectangle 47" o:spid="_x0000_s1026" style="position:absolute;margin-left:0;margin-top:0;width:8.25pt;height: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3mCIgIAAD0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"/>
            </w:pict>
          </mc:Fallback>
        </mc:AlternateContent>
      </w:r>
      <w:r>
        <w:rPr>
          <w:rFonts w:asciiTheme="minorHAnsi" w:hAnsiTheme="minorHAnsi"/>
        </w:rPr>
        <w:tab/>
      </w:r>
      <w:r w:rsidRPr="001E7DB8">
        <w:rPr>
          <w:rFonts w:asciiTheme="minorHAnsi" w:hAnsiTheme="minorHAnsi"/>
        </w:rPr>
        <w:t>I confirm I will speak to my child to ensure no screensho</w:t>
      </w:r>
      <w:r>
        <w:rPr>
          <w:rFonts w:asciiTheme="minorHAnsi" w:hAnsiTheme="minorHAnsi"/>
        </w:rPr>
        <w:t>ts are taken and posted online.</w:t>
      </w:r>
    </w:p>
    <w:p w14:paraId="584EE840" w14:textId="77777777" w:rsidR="00C13DFA" w:rsidRDefault="00C13DFA" w:rsidP="00C13DFA">
      <w:pPr>
        <w:jc w:val="both"/>
        <w:rPr>
          <w:rFonts w:asciiTheme="minorHAnsi" w:hAnsiTheme="minorHAnsi"/>
        </w:rPr>
      </w:pPr>
      <w:r w:rsidRPr="00C3763B">
        <w:rPr>
          <w:rFonts w:asciiTheme="minorHAnsi" w:hAnsiTheme="minorHAnsi"/>
          <w:noProof/>
        </w:rPr>
        <mc:AlternateContent>
          <mc:Choice Requires="wps">
            <w:drawing>
              <wp:anchor distT="0" distB="0" distL="114300" distR="114300" simplePos="0" relativeHeight="251665408" behindDoc="0" locked="0" layoutInCell="1" allowOverlap="1" wp14:anchorId="145734EA" wp14:editId="7095B226">
                <wp:simplePos x="0" y="0"/>
                <wp:positionH relativeFrom="column">
                  <wp:posOffset>0</wp:posOffset>
                </wp:positionH>
                <wp:positionV relativeFrom="paragraph">
                  <wp:posOffset>-635</wp:posOffset>
                </wp:positionV>
                <wp:extent cx="104775" cy="115570"/>
                <wp:effectExtent l="0" t="0" r="28575" b="1778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1ED35" id="Rectangle 50" o:spid="_x0000_s1026" style="position:absolute;margin-left:0;margin-top:-.05pt;width:8.25pt;height: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"/>
            </w:pict>
          </mc:Fallback>
        </mc:AlternateContent>
      </w:r>
      <w:r>
        <w:rPr>
          <w:rFonts w:asciiTheme="minorHAnsi" w:hAnsiTheme="minorHAnsi"/>
        </w:rPr>
        <w:tab/>
      </w:r>
      <w:r w:rsidRPr="001E7DB8">
        <w:rPr>
          <w:rFonts w:asciiTheme="minorHAnsi" w:hAnsiTheme="minorHAnsi"/>
        </w:rPr>
        <w:t>I confirm I have not passed the link onto another person.</w:t>
      </w:r>
    </w:p>
    <w:p w14:paraId="6630BC89" w14:textId="77777777" w:rsidR="00C13DFA" w:rsidRPr="00C3763B" w:rsidRDefault="00C13DFA" w:rsidP="00C13DFA">
      <w:pPr>
        <w:ind w:left="720"/>
        <w:jc w:val="both"/>
        <w:rPr>
          <w:rFonts w:asciiTheme="minorHAnsi" w:hAnsiTheme="minorHAnsi"/>
        </w:rPr>
      </w:pPr>
      <w:r w:rsidRPr="00C3763B">
        <w:rPr>
          <w:rFonts w:asciiTheme="minorHAnsi" w:hAnsiTheme="minorHAnsi"/>
          <w:noProof/>
        </w:rPr>
        <mc:AlternateContent>
          <mc:Choice Requires="wps">
            <w:drawing>
              <wp:anchor distT="0" distB="0" distL="114300" distR="114300" simplePos="0" relativeHeight="251667456" behindDoc="0" locked="0" layoutInCell="1" allowOverlap="1" wp14:anchorId="39E03E09" wp14:editId="6AB8BE34">
                <wp:simplePos x="0" y="0"/>
                <wp:positionH relativeFrom="column">
                  <wp:posOffset>0</wp:posOffset>
                </wp:positionH>
                <wp:positionV relativeFrom="paragraph">
                  <wp:posOffset>0</wp:posOffset>
                </wp:positionV>
                <wp:extent cx="104775" cy="115570"/>
                <wp:effectExtent l="0" t="0" r="28575" b="1778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31BB6" id="Rectangle 51" o:spid="_x0000_s1026" style="position:absolute;margin-left:0;margin-top:0;width:8.25pt;height: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"/>
            </w:pict>
          </mc:Fallback>
        </mc:AlternateContent>
      </w:r>
      <w:r w:rsidRPr="004D2C02">
        <w:rPr>
          <w:rFonts w:asciiTheme="minorHAnsi" w:hAnsiTheme="minorHAnsi"/>
        </w:rPr>
        <w:t xml:space="preserve"> I confirm I have read and agree to the personal information being used in the manner described above.</w:t>
      </w:r>
    </w:p>
    <w:tbl>
      <w:tblPr>
        <w:tblStyle w:val="TableGrid"/>
        <w:tblW w:w="0" w:type="auto"/>
        <w:tblLook w:val="04A0" w:firstRow="1" w:lastRow="0" w:firstColumn="1" w:lastColumn="0" w:noHBand="0" w:noVBand="1"/>
      </w:tblPr>
      <w:tblGrid>
        <w:gridCol w:w="3446"/>
        <w:gridCol w:w="6182"/>
      </w:tblGrid>
      <w:tr w:rsidR="00C13DFA" w:rsidRPr="005E2548" w14:paraId="1F663A74" w14:textId="77777777" w:rsidTr="00716E2F">
        <w:trPr>
          <w:trHeight w:val="851"/>
        </w:trPr>
        <w:tc>
          <w:tcPr>
            <w:tcW w:w="3446" w:type="dxa"/>
          </w:tcPr>
          <w:p w14:paraId="76BDB313" w14:textId="77777777" w:rsidR="00C13DFA" w:rsidRPr="005E2548" w:rsidRDefault="00C13DFA" w:rsidP="00716E2F">
            <w:pPr>
              <w:spacing w:after="0"/>
              <w:jc w:val="both"/>
              <w:rPr>
                <w:rFonts w:asciiTheme="minorHAnsi" w:hAnsiTheme="minorHAnsi"/>
                <w:sz w:val="18"/>
                <w:szCs w:val="18"/>
              </w:rPr>
            </w:pPr>
            <w:r w:rsidRPr="005E2548">
              <w:rPr>
                <w:rFonts w:asciiTheme="minorHAnsi" w:hAnsiTheme="minorHAnsi"/>
                <w:sz w:val="18"/>
                <w:szCs w:val="18"/>
              </w:rPr>
              <w:t>Signature:</w:t>
            </w:r>
          </w:p>
        </w:tc>
        <w:tc>
          <w:tcPr>
            <w:tcW w:w="6182" w:type="dxa"/>
          </w:tcPr>
          <w:p w14:paraId="668BE1E7" w14:textId="77777777" w:rsidR="00C13DFA" w:rsidRPr="005E2548" w:rsidRDefault="00C13DFA" w:rsidP="00716E2F">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13DFA" w:rsidRPr="005E2548" w14:paraId="5AF1A2CC" w14:textId="77777777" w:rsidTr="00716E2F">
        <w:tc>
          <w:tcPr>
            <w:tcW w:w="3446" w:type="dxa"/>
          </w:tcPr>
          <w:p w14:paraId="2FDD3E52" w14:textId="77777777" w:rsidR="00C13DFA" w:rsidRPr="005E2548" w:rsidRDefault="00C13DFA" w:rsidP="00716E2F">
            <w:pPr>
              <w:spacing w:after="0"/>
              <w:jc w:val="both"/>
              <w:rPr>
                <w:rFonts w:asciiTheme="minorHAnsi" w:hAnsiTheme="minorHAnsi"/>
                <w:sz w:val="18"/>
                <w:szCs w:val="18"/>
              </w:rPr>
            </w:pPr>
            <w:r w:rsidRPr="005E2548">
              <w:rPr>
                <w:rFonts w:asciiTheme="minorHAnsi" w:hAnsiTheme="minorHAnsi"/>
                <w:sz w:val="18"/>
                <w:szCs w:val="18"/>
              </w:rPr>
              <w:t xml:space="preserve">Parent/Carer’s Full Name:   </w:t>
            </w:r>
          </w:p>
        </w:tc>
        <w:tc>
          <w:tcPr>
            <w:tcW w:w="6182" w:type="dxa"/>
          </w:tcPr>
          <w:p w14:paraId="55ACA2E2" w14:textId="77777777" w:rsidR="00C13DFA" w:rsidRPr="005E2548" w:rsidRDefault="00C13DFA" w:rsidP="00716E2F">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13DFA" w:rsidRPr="005E2548" w14:paraId="529EDAEE" w14:textId="77777777" w:rsidTr="00716E2F">
        <w:tc>
          <w:tcPr>
            <w:tcW w:w="3446" w:type="dxa"/>
          </w:tcPr>
          <w:p w14:paraId="02FF5F21" w14:textId="77777777" w:rsidR="00C13DFA" w:rsidRPr="005E2548" w:rsidRDefault="00C13DFA" w:rsidP="00716E2F">
            <w:pPr>
              <w:spacing w:after="0"/>
              <w:jc w:val="both"/>
              <w:rPr>
                <w:rFonts w:asciiTheme="minorHAnsi" w:hAnsiTheme="minorHAnsi"/>
                <w:sz w:val="18"/>
                <w:szCs w:val="18"/>
              </w:rPr>
            </w:pPr>
            <w:r>
              <w:rPr>
                <w:rFonts w:asciiTheme="minorHAnsi" w:hAnsiTheme="minorHAnsi"/>
                <w:sz w:val="18"/>
                <w:szCs w:val="18"/>
              </w:rPr>
              <w:t xml:space="preserve">Name of child: </w:t>
            </w:r>
          </w:p>
        </w:tc>
        <w:tc>
          <w:tcPr>
            <w:tcW w:w="6182" w:type="dxa"/>
          </w:tcPr>
          <w:p w14:paraId="19F12180" w14:textId="77777777" w:rsidR="00C13DFA" w:rsidRPr="005E2548" w:rsidRDefault="00C13DFA" w:rsidP="00716E2F">
            <w:pPr>
              <w:spacing w:after="0"/>
              <w:jc w:val="both"/>
              <w:rPr>
                <w:rFonts w:asciiTheme="minorHAnsi" w:hAnsiTheme="minorHAnsi"/>
                <w:sz w:val="18"/>
                <w:szCs w:val="18"/>
              </w:rPr>
            </w:pPr>
          </w:p>
        </w:tc>
      </w:tr>
      <w:tr w:rsidR="00C13DFA" w:rsidRPr="005E2548" w14:paraId="1DE0F7F8" w14:textId="77777777" w:rsidTr="00716E2F">
        <w:tc>
          <w:tcPr>
            <w:tcW w:w="3446" w:type="dxa"/>
          </w:tcPr>
          <w:p w14:paraId="3341CC7B" w14:textId="77777777" w:rsidR="00C13DFA" w:rsidRPr="005E2548" w:rsidRDefault="00C13DFA" w:rsidP="00716E2F">
            <w:pPr>
              <w:spacing w:after="0"/>
              <w:jc w:val="both"/>
              <w:rPr>
                <w:rFonts w:asciiTheme="minorHAnsi" w:hAnsiTheme="minorHAnsi"/>
                <w:sz w:val="18"/>
                <w:szCs w:val="18"/>
              </w:rPr>
            </w:pPr>
            <w:r w:rsidRPr="005E2548">
              <w:rPr>
                <w:rFonts w:asciiTheme="minorHAnsi" w:hAnsiTheme="minorHAnsi"/>
                <w:sz w:val="18"/>
                <w:szCs w:val="18"/>
              </w:rPr>
              <w:t xml:space="preserve">Date:   </w:t>
            </w:r>
          </w:p>
        </w:tc>
        <w:tc>
          <w:tcPr>
            <w:tcW w:w="6182" w:type="dxa"/>
          </w:tcPr>
          <w:p w14:paraId="7E4E535C" w14:textId="77777777" w:rsidR="00C13DFA" w:rsidRPr="005E2548" w:rsidRDefault="00C13DFA" w:rsidP="00716E2F">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5A95AF32" w14:textId="77777777" w:rsidR="00C13DFA" w:rsidRDefault="00C13DFA" w:rsidP="00C13DFA">
      <w:pPr>
        <w:spacing w:after="0"/>
        <w:jc w:val="both"/>
        <w:rPr>
          <w:rFonts w:asciiTheme="minorHAnsi" w:hAnsiTheme="minorHAnsi"/>
        </w:rPr>
      </w:pPr>
    </w:p>
    <w:p w14:paraId="3B6F03A8" w14:textId="77777777" w:rsidR="00C13DFA" w:rsidRDefault="00C13DFA" w:rsidP="00C13DFA">
      <w:pPr>
        <w:spacing w:after="0"/>
        <w:jc w:val="both"/>
        <w:rPr>
          <w:rFonts w:asciiTheme="minorHAnsi" w:hAnsiTheme="minorHAnsi"/>
        </w:rPr>
      </w:pPr>
    </w:p>
    <w:p w14:paraId="2CEC0C7D" w14:textId="77777777" w:rsidR="00C13DFA" w:rsidRDefault="00C13DFA" w:rsidP="00C13DFA">
      <w:pPr>
        <w:spacing w:after="0"/>
        <w:jc w:val="both"/>
        <w:rPr>
          <w:rFonts w:asciiTheme="minorHAnsi" w:hAnsiTheme="minorHAnsi"/>
        </w:rPr>
      </w:pPr>
      <w:r>
        <w:rPr>
          <w:rFonts w:asciiTheme="minorHAnsi" w:hAnsiTheme="minorHAnsi"/>
        </w:rPr>
        <w:t>P</w:t>
      </w:r>
      <w:r w:rsidRPr="001E7DB8">
        <w:rPr>
          <w:rFonts w:asciiTheme="minorHAnsi" w:hAnsiTheme="minorHAnsi"/>
        </w:rPr>
        <w:t>lease fill in all relevant sections of this</w:t>
      </w:r>
      <w:r>
        <w:rPr>
          <w:rFonts w:asciiTheme="minorHAnsi" w:hAnsiTheme="minorHAnsi"/>
        </w:rPr>
        <w:t xml:space="preserve"> form and return it to: </w:t>
      </w:r>
    </w:p>
    <w:p w14:paraId="76A7E3AF" w14:textId="77777777" w:rsidR="00C13DFA" w:rsidRPr="001E7DB8" w:rsidRDefault="00C13DFA" w:rsidP="00C13DFA">
      <w:pPr>
        <w:spacing w:after="0"/>
        <w:jc w:val="both"/>
        <w:rPr>
          <w:rFonts w:asciiTheme="minorHAnsi" w:hAnsiTheme="minorHAnsi"/>
        </w:rPr>
      </w:pPr>
    </w:p>
    <w:tbl>
      <w:tblPr>
        <w:tblStyle w:val="TableGrid"/>
        <w:tblW w:w="0" w:type="auto"/>
        <w:tblLook w:val="04A0" w:firstRow="1" w:lastRow="0" w:firstColumn="1" w:lastColumn="0" w:noHBand="0" w:noVBand="1"/>
      </w:tblPr>
      <w:tblGrid>
        <w:gridCol w:w="9628"/>
      </w:tblGrid>
      <w:tr w:rsidR="00C13DFA" w14:paraId="43C459FD" w14:textId="77777777" w:rsidTr="00716E2F">
        <w:tc>
          <w:tcPr>
            <w:tcW w:w="9628" w:type="dxa"/>
          </w:tcPr>
          <w:p w14:paraId="21D6AD55" w14:textId="77777777" w:rsidR="00C13DFA" w:rsidRPr="00173AE9" w:rsidRDefault="00C13DFA" w:rsidP="00716E2F">
            <w:pPr>
              <w:spacing w:after="0"/>
              <w:jc w:val="both"/>
              <w:rPr>
                <w:rFonts w:asciiTheme="minorHAnsi" w:hAnsiTheme="minorHAnsi"/>
              </w:rPr>
            </w:pPr>
            <w:r w:rsidRPr="00173AE9">
              <w:rPr>
                <w:rFonts w:asciiTheme="minorHAnsi" w:hAnsiTheme="minorHAnsi"/>
              </w:rPr>
              <w:t>NAME:</w:t>
            </w:r>
          </w:p>
        </w:tc>
      </w:tr>
      <w:tr w:rsidR="00C13DFA" w14:paraId="180F280E" w14:textId="77777777" w:rsidTr="00716E2F">
        <w:tc>
          <w:tcPr>
            <w:tcW w:w="9628" w:type="dxa"/>
          </w:tcPr>
          <w:p w14:paraId="5EBD1D05" w14:textId="77777777" w:rsidR="00C13DFA" w:rsidRPr="00173AE9" w:rsidRDefault="00C13DFA" w:rsidP="00716E2F">
            <w:pPr>
              <w:spacing w:after="0"/>
              <w:jc w:val="both"/>
              <w:rPr>
                <w:rFonts w:asciiTheme="minorHAnsi" w:hAnsiTheme="minorHAnsi"/>
              </w:rPr>
            </w:pPr>
            <w:r w:rsidRPr="00173AE9">
              <w:rPr>
                <w:rFonts w:asciiTheme="minorHAnsi" w:hAnsiTheme="minorHAnsi"/>
              </w:rPr>
              <w:t>PARISH ADDRESS:</w:t>
            </w:r>
          </w:p>
        </w:tc>
      </w:tr>
      <w:tr w:rsidR="00C13DFA" w14:paraId="0D7292E9" w14:textId="77777777" w:rsidTr="00716E2F">
        <w:tc>
          <w:tcPr>
            <w:tcW w:w="9628" w:type="dxa"/>
          </w:tcPr>
          <w:p w14:paraId="18804F65" w14:textId="77777777" w:rsidR="00C13DFA" w:rsidRDefault="00C13DFA" w:rsidP="00716E2F">
            <w:pPr>
              <w:spacing w:after="0"/>
              <w:jc w:val="both"/>
              <w:rPr>
                <w:rFonts w:asciiTheme="minorHAnsi" w:hAnsiTheme="minorHAnsi"/>
                <w:color w:val="FF0000"/>
              </w:rPr>
            </w:pPr>
          </w:p>
        </w:tc>
      </w:tr>
      <w:tr w:rsidR="00C13DFA" w14:paraId="21DDC46D" w14:textId="77777777" w:rsidTr="00716E2F">
        <w:tc>
          <w:tcPr>
            <w:tcW w:w="9628" w:type="dxa"/>
          </w:tcPr>
          <w:p w14:paraId="7F7AB77A" w14:textId="77777777" w:rsidR="00C13DFA" w:rsidRDefault="00C13DFA" w:rsidP="00716E2F">
            <w:pPr>
              <w:spacing w:after="0"/>
              <w:jc w:val="both"/>
              <w:rPr>
                <w:rFonts w:asciiTheme="minorHAnsi" w:hAnsiTheme="minorHAnsi"/>
                <w:color w:val="FF0000"/>
              </w:rPr>
            </w:pPr>
          </w:p>
        </w:tc>
      </w:tr>
    </w:tbl>
    <w:p w14:paraId="53C53BE0" w14:textId="77777777" w:rsidR="00C13DFA" w:rsidRPr="004D2C02" w:rsidRDefault="00C13DFA" w:rsidP="00C13DFA">
      <w:pPr>
        <w:spacing w:after="0"/>
        <w:jc w:val="both"/>
        <w:rPr>
          <w:rFonts w:asciiTheme="minorHAnsi" w:hAnsiTheme="minorHAnsi"/>
          <w:color w:val="FF0000"/>
        </w:rPr>
      </w:pPr>
    </w:p>
    <w:p w14:paraId="16F68F0F" w14:textId="2CA1F565" w:rsidR="00684F00" w:rsidRPr="00684F00" w:rsidRDefault="00684F00" w:rsidP="00684F00"/>
    <w:sectPr w:rsidR="00684F00" w:rsidRPr="00684F00" w:rsidSect="00684F00">
      <w:headerReference w:type="default" r:id="rId10"/>
      <w:footerReference w:type="default" r:id="rId11"/>
      <w:type w:val="continuous"/>
      <w:pgSz w:w="11906" w:h="16838" w:code="9"/>
      <w:pgMar w:top="142" w:right="1134" w:bottom="567"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22BB7" w14:textId="77777777" w:rsidR="004C62E4" w:rsidRDefault="004C62E4" w:rsidP="00230958">
      <w:r>
        <w:separator/>
      </w:r>
    </w:p>
  </w:endnote>
  <w:endnote w:type="continuationSeparator" w:id="0">
    <w:p w14:paraId="2F18CDF5" w14:textId="77777777" w:rsidR="004C62E4" w:rsidRDefault="004C62E4" w:rsidP="0023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199E2" w14:textId="77777777" w:rsidR="00A57347" w:rsidRDefault="00A57347" w:rsidP="005F1816">
    <w:pPr>
      <w:spacing w:after="0" w:line="240" w:lineRule="auto"/>
      <w:rPr>
        <w:sz w:val="16"/>
      </w:rPr>
    </w:pPr>
    <w:r>
      <w:rPr>
        <w:sz w:val="16"/>
      </w:rPr>
      <w:t>CSAS – July 2018. To be reviewed July 2021</w:t>
    </w:r>
    <w:r>
      <w:rPr>
        <w:sz w:val="16"/>
      </w:rPr>
      <w:br/>
    </w:r>
    <w:r w:rsidRPr="001A1DDB">
      <w:rPr>
        <w:sz w:val="16"/>
      </w:rPr>
      <w:t xml:space="preserve">Form to be retained </w:t>
    </w:r>
    <w:r>
      <w:rPr>
        <w:sz w:val="16"/>
      </w:rPr>
      <w:t>in accordance with the record retention schedule.</w:t>
    </w:r>
    <w:r w:rsidRPr="001A1DDB">
      <w:rPr>
        <w:sz w:val="16"/>
      </w:rPr>
      <w:t xml:space="preserve"> </w:t>
    </w:r>
    <w:r>
      <w:rPr>
        <w:sz w:val="16"/>
      </w:rPr>
      <w:tab/>
    </w:r>
  </w:p>
  <w:p w14:paraId="14291D70" w14:textId="77777777" w:rsidR="00A57347" w:rsidRPr="001A1DDB" w:rsidRDefault="00A57347" w:rsidP="005F1816">
    <w:pPr>
      <w:spacing w:after="0" w:line="240" w:lineRule="auto"/>
      <w:rPr>
        <w:i/>
        <w:sz w:val="16"/>
      </w:rPr>
    </w:pPr>
    <w:r w:rsidRPr="00FE27E8">
      <w:rPr>
        <w:sz w:val="16"/>
      </w:rPr>
      <w:t>Salford Roman Catholic Diocesan Trustees Registered Charity - No. 250037</w:t>
    </w:r>
    <w:r>
      <w:rPr>
        <w:sz w:val="16"/>
      </w:rPr>
      <w:tab/>
    </w:r>
    <w:r>
      <w:rPr>
        <w:sz w:val="16"/>
      </w:rPr>
      <w:tab/>
    </w:r>
    <w:r>
      <w:rPr>
        <w:sz w:val="16"/>
      </w:rPr>
      <w:tab/>
    </w:r>
    <w:r>
      <w:rPr>
        <w:sz w:val="16"/>
      </w:rPr>
      <w:tab/>
    </w:r>
    <w:r>
      <w:rPr>
        <w:sz w:val="16"/>
      </w:rPr>
      <w:tab/>
    </w:r>
  </w:p>
  <w:p w14:paraId="085B1D38" w14:textId="77777777" w:rsidR="00A57347" w:rsidRPr="001A1DDB" w:rsidRDefault="00A57347" w:rsidP="001A1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22618" w14:textId="77777777" w:rsidR="004C62E4" w:rsidRDefault="004C62E4" w:rsidP="00230958">
      <w:r>
        <w:separator/>
      </w:r>
    </w:p>
  </w:footnote>
  <w:footnote w:type="continuationSeparator" w:id="0">
    <w:p w14:paraId="0BD2CF97" w14:textId="77777777" w:rsidR="004C62E4" w:rsidRDefault="004C62E4" w:rsidP="0023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74DB7" w14:textId="03773697" w:rsidR="00A57347" w:rsidRDefault="00A57347" w:rsidP="001A1DDB">
    <w:pPr>
      <w:pStyle w:val="NoSpacing"/>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0D1B"/>
    <w:multiLevelType w:val="hybridMultilevel"/>
    <w:tmpl w:val="C9DED23A"/>
    <w:lvl w:ilvl="0" w:tplc="AE56BC04">
      <w:start w:val="1"/>
      <w:numFmt w:val="bullet"/>
      <w:lvlText w:val=""/>
      <w:lvlJc w:val="left"/>
      <w:pPr>
        <w:ind w:left="770" w:hanging="360"/>
      </w:pPr>
      <w:rPr>
        <w:rFonts w:ascii="Wingdings" w:hAnsi="Wingdings"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2E004B5"/>
    <w:multiLevelType w:val="hybridMultilevel"/>
    <w:tmpl w:val="782A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E43C0"/>
    <w:multiLevelType w:val="hybridMultilevel"/>
    <w:tmpl w:val="9B929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1E81"/>
    <w:multiLevelType w:val="hybridMultilevel"/>
    <w:tmpl w:val="44D62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F11DC"/>
    <w:multiLevelType w:val="hybridMultilevel"/>
    <w:tmpl w:val="A4FA81F4"/>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11852"/>
    <w:multiLevelType w:val="hybridMultilevel"/>
    <w:tmpl w:val="8430C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279ED"/>
    <w:multiLevelType w:val="hybridMultilevel"/>
    <w:tmpl w:val="8EC6B0D0"/>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4A1A"/>
    <w:multiLevelType w:val="hybridMultilevel"/>
    <w:tmpl w:val="2EB42954"/>
    <w:lvl w:ilvl="0" w:tplc="0809000F">
      <w:start w:val="1"/>
      <w:numFmt w:val="decimal"/>
      <w:lvlText w:val="%1."/>
      <w:lvlJc w:val="left"/>
      <w:pPr>
        <w:ind w:left="720" w:hanging="360"/>
      </w:pPr>
      <w:rPr>
        <w:rFonts w:hint="default"/>
        <w:b/>
        <w:i w:val="0"/>
        <w:color w:val="4F81B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E763B"/>
    <w:multiLevelType w:val="hybridMultilevel"/>
    <w:tmpl w:val="3DE83880"/>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F43F6"/>
    <w:multiLevelType w:val="hybridMultilevel"/>
    <w:tmpl w:val="D34E1346"/>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56309"/>
    <w:multiLevelType w:val="hybridMultilevel"/>
    <w:tmpl w:val="58EE0DCC"/>
    <w:lvl w:ilvl="0" w:tplc="29E4596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25F6041E"/>
    <w:multiLevelType w:val="hybridMultilevel"/>
    <w:tmpl w:val="3044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B6965"/>
    <w:multiLevelType w:val="hybridMultilevel"/>
    <w:tmpl w:val="4A447AB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E72E7"/>
    <w:multiLevelType w:val="hybridMultilevel"/>
    <w:tmpl w:val="D136C33C"/>
    <w:lvl w:ilvl="0" w:tplc="AE56BC0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063534"/>
    <w:multiLevelType w:val="hybridMultilevel"/>
    <w:tmpl w:val="2812A2CC"/>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D31D5"/>
    <w:multiLevelType w:val="hybridMultilevel"/>
    <w:tmpl w:val="F160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105FD"/>
    <w:multiLevelType w:val="hybridMultilevel"/>
    <w:tmpl w:val="E0E0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193177"/>
    <w:multiLevelType w:val="hybridMultilevel"/>
    <w:tmpl w:val="DC64A9D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700C7"/>
    <w:multiLevelType w:val="hybridMultilevel"/>
    <w:tmpl w:val="4B08E8F6"/>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D12CE"/>
    <w:multiLevelType w:val="hybridMultilevel"/>
    <w:tmpl w:val="4F303A7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86828"/>
    <w:multiLevelType w:val="hybridMultilevel"/>
    <w:tmpl w:val="66F424C8"/>
    <w:lvl w:ilvl="0" w:tplc="49C0CB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7F1D20"/>
    <w:multiLevelType w:val="hybridMultilevel"/>
    <w:tmpl w:val="C1EAAB96"/>
    <w:lvl w:ilvl="0" w:tplc="360A87A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42A9C"/>
    <w:multiLevelType w:val="hybridMultilevel"/>
    <w:tmpl w:val="AA4EF870"/>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A7E8E"/>
    <w:multiLevelType w:val="hybridMultilevel"/>
    <w:tmpl w:val="2ECA7C5E"/>
    <w:lvl w:ilvl="0" w:tplc="ED569C8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051F3E"/>
    <w:multiLevelType w:val="hybridMultilevel"/>
    <w:tmpl w:val="6F78C37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563609"/>
    <w:multiLevelType w:val="hybridMultilevel"/>
    <w:tmpl w:val="81BC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2590F"/>
    <w:multiLevelType w:val="hybridMultilevel"/>
    <w:tmpl w:val="76C85A82"/>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E649F"/>
    <w:multiLevelType w:val="hybridMultilevel"/>
    <w:tmpl w:val="E3667CA2"/>
    <w:lvl w:ilvl="0" w:tplc="D43EFB24">
      <w:numFmt w:val="bullet"/>
      <w:lvlText w:val=""/>
      <w:lvlJc w:val="left"/>
      <w:pPr>
        <w:ind w:left="720" w:hanging="360"/>
      </w:pPr>
      <w:rPr>
        <w:rFonts w:ascii="Symbol" w:eastAsia="Calibri" w:hAnsi="Symbol"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6E2329"/>
    <w:multiLevelType w:val="hybridMultilevel"/>
    <w:tmpl w:val="B338FF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1D5D11"/>
    <w:multiLevelType w:val="hybridMultilevel"/>
    <w:tmpl w:val="3D6A8FEA"/>
    <w:lvl w:ilvl="0" w:tplc="FAA2E69E">
      <w:start w:val="1"/>
      <w:numFmt w:val="bullet"/>
      <w:lvlText w:val="q"/>
      <w:lvlJc w:val="left"/>
      <w:pPr>
        <w:ind w:left="1440" w:hanging="360"/>
      </w:pPr>
      <w:rPr>
        <w:rFonts w:ascii="Wingdings" w:hAnsi="Wingdings" w:hint="default"/>
        <w:color w:val="1F497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23"/>
  </w:num>
  <w:num w:numId="3">
    <w:abstractNumId w:val="20"/>
  </w:num>
  <w:num w:numId="4">
    <w:abstractNumId w:val="2"/>
  </w:num>
  <w:num w:numId="5">
    <w:abstractNumId w:val="28"/>
  </w:num>
  <w:num w:numId="6">
    <w:abstractNumId w:val="3"/>
  </w:num>
  <w:num w:numId="7">
    <w:abstractNumId w:val="27"/>
  </w:num>
  <w:num w:numId="8">
    <w:abstractNumId w:val="16"/>
  </w:num>
  <w:num w:numId="9">
    <w:abstractNumId w:val="11"/>
  </w:num>
  <w:num w:numId="10">
    <w:abstractNumId w:val="1"/>
  </w:num>
  <w:num w:numId="11">
    <w:abstractNumId w:val="12"/>
  </w:num>
  <w:num w:numId="12">
    <w:abstractNumId w:val="19"/>
  </w:num>
  <w:num w:numId="13">
    <w:abstractNumId w:val="26"/>
  </w:num>
  <w:num w:numId="14">
    <w:abstractNumId w:val="10"/>
  </w:num>
  <w:num w:numId="15">
    <w:abstractNumId w:val="8"/>
  </w:num>
  <w:num w:numId="16">
    <w:abstractNumId w:val="24"/>
  </w:num>
  <w:num w:numId="17">
    <w:abstractNumId w:val="18"/>
  </w:num>
  <w:num w:numId="18">
    <w:abstractNumId w:val="5"/>
  </w:num>
  <w:num w:numId="19">
    <w:abstractNumId w:val="7"/>
  </w:num>
  <w:num w:numId="20">
    <w:abstractNumId w:val="0"/>
  </w:num>
  <w:num w:numId="21">
    <w:abstractNumId w:val="17"/>
  </w:num>
  <w:num w:numId="22">
    <w:abstractNumId w:val="14"/>
  </w:num>
  <w:num w:numId="23">
    <w:abstractNumId w:val="13"/>
  </w:num>
  <w:num w:numId="24">
    <w:abstractNumId w:val="21"/>
  </w:num>
  <w:num w:numId="25">
    <w:abstractNumId w:val="4"/>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9"/>
  </w:num>
  <w:num w:numId="29">
    <w:abstractNumId w:val="22"/>
  </w:num>
  <w:num w:numId="30">
    <w:abstractNumId w:val="6"/>
  </w:num>
  <w:num w:numId="31">
    <w:abstractNumId w:val="2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formatting="1" w:enforcement="0"/>
  <w:autoFormatOverrid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58"/>
    <w:rsid w:val="00011B0B"/>
    <w:rsid w:val="000156D9"/>
    <w:rsid w:val="0005160A"/>
    <w:rsid w:val="00063593"/>
    <w:rsid w:val="000D19AF"/>
    <w:rsid w:val="000D642B"/>
    <w:rsid w:val="00102A2F"/>
    <w:rsid w:val="00107B13"/>
    <w:rsid w:val="00146911"/>
    <w:rsid w:val="00173AE9"/>
    <w:rsid w:val="00183DDC"/>
    <w:rsid w:val="001A1DDB"/>
    <w:rsid w:val="001B3ABF"/>
    <w:rsid w:val="001E3639"/>
    <w:rsid w:val="001E76F1"/>
    <w:rsid w:val="001E79E1"/>
    <w:rsid w:val="001E7DB8"/>
    <w:rsid w:val="001F7931"/>
    <w:rsid w:val="0021669F"/>
    <w:rsid w:val="00230958"/>
    <w:rsid w:val="002316DC"/>
    <w:rsid w:val="00277357"/>
    <w:rsid w:val="002C28D8"/>
    <w:rsid w:val="002E0EF0"/>
    <w:rsid w:val="002E424D"/>
    <w:rsid w:val="00335CB6"/>
    <w:rsid w:val="003801B2"/>
    <w:rsid w:val="003A5873"/>
    <w:rsid w:val="003A62CB"/>
    <w:rsid w:val="00410919"/>
    <w:rsid w:val="0043150C"/>
    <w:rsid w:val="00451EF7"/>
    <w:rsid w:val="004637FF"/>
    <w:rsid w:val="00477CBC"/>
    <w:rsid w:val="004C62E4"/>
    <w:rsid w:val="004D2C02"/>
    <w:rsid w:val="004E6F9A"/>
    <w:rsid w:val="005055C0"/>
    <w:rsid w:val="00507F67"/>
    <w:rsid w:val="00532414"/>
    <w:rsid w:val="00540CD7"/>
    <w:rsid w:val="00580A68"/>
    <w:rsid w:val="005D62D9"/>
    <w:rsid w:val="005E2548"/>
    <w:rsid w:val="005F1816"/>
    <w:rsid w:val="006048E2"/>
    <w:rsid w:val="00605D95"/>
    <w:rsid w:val="00620020"/>
    <w:rsid w:val="00624B8A"/>
    <w:rsid w:val="006253B3"/>
    <w:rsid w:val="00684F00"/>
    <w:rsid w:val="00685D09"/>
    <w:rsid w:val="006D1CB4"/>
    <w:rsid w:val="00705655"/>
    <w:rsid w:val="00705AA6"/>
    <w:rsid w:val="00721238"/>
    <w:rsid w:val="007854C4"/>
    <w:rsid w:val="007B1579"/>
    <w:rsid w:val="007E5958"/>
    <w:rsid w:val="00804110"/>
    <w:rsid w:val="0080602B"/>
    <w:rsid w:val="00844B60"/>
    <w:rsid w:val="0086082D"/>
    <w:rsid w:val="00861B1F"/>
    <w:rsid w:val="008760F1"/>
    <w:rsid w:val="008814A6"/>
    <w:rsid w:val="008F0316"/>
    <w:rsid w:val="00906A63"/>
    <w:rsid w:val="009156EE"/>
    <w:rsid w:val="009316A1"/>
    <w:rsid w:val="00954FA0"/>
    <w:rsid w:val="009614AE"/>
    <w:rsid w:val="009770AD"/>
    <w:rsid w:val="009C5A20"/>
    <w:rsid w:val="009C77EF"/>
    <w:rsid w:val="009F4EB6"/>
    <w:rsid w:val="00A033A4"/>
    <w:rsid w:val="00A52C93"/>
    <w:rsid w:val="00A57347"/>
    <w:rsid w:val="00A963C8"/>
    <w:rsid w:val="00AA0C8B"/>
    <w:rsid w:val="00AA3C14"/>
    <w:rsid w:val="00AA781B"/>
    <w:rsid w:val="00AC21A2"/>
    <w:rsid w:val="00AC55B3"/>
    <w:rsid w:val="00AE7B7A"/>
    <w:rsid w:val="00B15FCF"/>
    <w:rsid w:val="00B25133"/>
    <w:rsid w:val="00B265C5"/>
    <w:rsid w:val="00B61A11"/>
    <w:rsid w:val="00B62399"/>
    <w:rsid w:val="00B64849"/>
    <w:rsid w:val="00BA4AF8"/>
    <w:rsid w:val="00BE74F3"/>
    <w:rsid w:val="00BF1408"/>
    <w:rsid w:val="00BF5147"/>
    <w:rsid w:val="00C13DFA"/>
    <w:rsid w:val="00C2267D"/>
    <w:rsid w:val="00C23EC3"/>
    <w:rsid w:val="00C3763B"/>
    <w:rsid w:val="00C51041"/>
    <w:rsid w:val="00C67865"/>
    <w:rsid w:val="00C82198"/>
    <w:rsid w:val="00D46901"/>
    <w:rsid w:val="00D5577A"/>
    <w:rsid w:val="00D557FA"/>
    <w:rsid w:val="00DA7056"/>
    <w:rsid w:val="00DC134F"/>
    <w:rsid w:val="00DD3A55"/>
    <w:rsid w:val="00E01565"/>
    <w:rsid w:val="00E07E1E"/>
    <w:rsid w:val="00E20D80"/>
    <w:rsid w:val="00E2150F"/>
    <w:rsid w:val="00E53B6B"/>
    <w:rsid w:val="00EB432E"/>
    <w:rsid w:val="00EC0E62"/>
    <w:rsid w:val="00EF114E"/>
    <w:rsid w:val="00F12907"/>
    <w:rsid w:val="00F75424"/>
    <w:rsid w:val="00FA2967"/>
    <w:rsid w:val="00FE27E8"/>
    <w:rsid w:val="00FE5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D0EA9"/>
  <w15:docId w15:val="{53AAC4F4-0519-41B9-A443-DEDA317B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9"/>
    <w:pPr>
      <w:spacing w:after="200" w:line="276" w:lineRule="auto"/>
    </w:pPr>
    <w:rPr>
      <w:sz w:val="22"/>
      <w:szCs w:val="22"/>
    </w:rPr>
  </w:style>
  <w:style w:type="paragraph" w:styleId="Heading1">
    <w:name w:val="heading 1"/>
    <w:basedOn w:val="Normal"/>
    <w:next w:val="Normal"/>
    <w:link w:val="Heading1Char"/>
    <w:uiPriority w:val="9"/>
    <w:qFormat/>
    <w:rsid w:val="007B1579"/>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7B1579"/>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7B1579"/>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unhideWhenUsed/>
    <w:qFormat/>
    <w:rsid w:val="007B1579"/>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7B1579"/>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7B1579"/>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7B157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B1579"/>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7B157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pPr>
      <w:widowControl w:val="0"/>
      <w:overflowPunct w:val="0"/>
      <w:autoSpaceDE w:val="0"/>
      <w:autoSpaceDN w:val="0"/>
      <w:adjustRightInd w:val="0"/>
    </w:pPr>
    <w:rPr>
      <w:rFonts w:ascii="Courier New" w:hAnsi="Courier New"/>
      <w:sz w:val="20"/>
      <w:szCs w:val="20"/>
    </w:rPr>
  </w:style>
  <w:style w:type="paragraph" w:styleId="BodyText">
    <w:name w:val="Body Text"/>
    <w:basedOn w:val="Normal"/>
    <w:semiHidden/>
    <w:rPr>
      <w:szCs w:val="20"/>
    </w:rPr>
  </w:style>
  <w:style w:type="paragraph" w:styleId="Header">
    <w:name w:val="header"/>
    <w:basedOn w:val="Normal"/>
    <w:link w:val="HeaderChar"/>
    <w:uiPriority w:val="99"/>
    <w:unhideWhenUsed/>
    <w:rsid w:val="00230958"/>
    <w:pPr>
      <w:tabs>
        <w:tab w:val="center" w:pos="4513"/>
        <w:tab w:val="right" w:pos="9026"/>
      </w:tabs>
    </w:pPr>
  </w:style>
  <w:style w:type="character" w:styleId="Emphasis">
    <w:name w:val="Emphasis"/>
    <w:uiPriority w:val="20"/>
    <w:qFormat/>
    <w:rsid w:val="007B1579"/>
    <w:rPr>
      <w:i/>
      <w:iCs/>
    </w:rPr>
  </w:style>
  <w:style w:type="character" w:customStyle="1" w:styleId="HeaderChar">
    <w:name w:val="Header Char"/>
    <w:link w:val="Header"/>
    <w:uiPriority w:val="99"/>
    <w:rsid w:val="00230958"/>
    <w:rPr>
      <w:sz w:val="24"/>
      <w:szCs w:val="24"/>
      <w:lang w:val="en-US" w:eastAsia="en-US"/>
    </w:rPr>
  </w:style>
  <w:style w:type="paragraph" w:styleId="Footer">
    <w:name w:val="footer"/>
    <w:basedOn w:val="Normal"/>
    <w:link w:val="FooterChar"/>
    <w:uiPriority w:val="99"/>
    <w:unhideWhenUsed/>
    <w:rsid w:val="00230958"/>
    <w:pPr>
      <w:tabs>
        <w:tab w:val="center" w:pos="4513"/>
        <w:tab w:val="right" w:pos="9026"/>
      </w:tabs>
    </w:pPr>
  </w:style>
  <w:style w:type="character" w:customStyle="1" w:styleId="FooterChar">
    <w:name w:val="Footer Char"/>
    <w:link w:val="Footer"/>
    <w:uiPriority w:val="99"/>
    <w:rsid w:val="00230958"/>
    <w:rPr>
      <w:sz w:val="24"/>
      <w:szCs w:val="24"/>
      <w:lang w:val="en-US" w:eastAsia="en-US"/>
    </w:rPr>
  </w:style>
  <w:style w:type="paragraph" w:styleId="Title">
    <w:name w:val="Title"/>
    <w:basedOn w:val="Normal"/>
    <w:next w:val="Normal"/>
    <w:link w:val="TitleChar"/>
    <w:uiPriority w:val="10"/>
    <w:qFormat/>
    <w:rsid w:val="007B1579"/>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7B1579"/>
    <w:rPr>
      <w:rFonts w:ascii="Cambria" w:eastAsia="Times New Roman" w:hAnsi="Cambria" w:cs="Times New Roman"/>
      <w:color w:val="343434"/>
      <w:spacing w:val="5"/>
      <w:kern w:val="28"/>
      <w:sz w:val="52"/>
      <w:szCs w:val="52"/>
    </w:rPr>
  </w:style>
  <w:style w:type="character" w:customStyle="1" w:styleId="Heading1Char">
    <w:name w:val="Heading 1 Char"/>
    <w:link w:val="Heading1"/>
    <w:uiPriority w:val="9"/>
    <w:rsid w:val="007B1579"/>
    <w:rPr>
      <w:rFonts w:ascii="Cambria" w:eastAsia="Times New Roman" w:hAnsi="Cambria" w:cs="Times New Roman"/>
      <w:b/>
      <w:bCs/>
      <w:color w:val="21798E"/>
      <w:sz w:val="28"/>
      <w:szCs w:val="28"/>
    </w:rPr>
  </w:style>
  <w:style w:type="character" w:customStyle="1" w:styleId="Heading2Char">
    <w:name w:val="Heading 2 Char"/>
    <w:link w:val="Heading2"/>
    <w:uiPriority w:val="9"/>
    <w:rsid w:val="007B1579"/>
    <w:rPr>
      <w:rFonts w:ascii="Cambria" w:eastAsia="Times New Roman" w:hAnsi="Cambria" w:cs="Times New Roman"/>
      <w:b/>
      <w:bCs/>
      <w:color w:val="2DA2BF"/>
      <w:sz w:val="26"/>
      <w:szCs w:val="26"/>
    </w:rPr>
  </w:style>
  <w:style w:type="character" w:customStyle="1" w:styleId="Heading3Char">
    <w:name w:val="Heading 3 Char"/>
    <w:link w:val="Heading3"/>
    <w:uiPriority w:val="9"/>
    <w:rsid w:val="007B1579"/>
    <w:rPr>
      <w:rFonts w:ascii="Cambria" w:eastAsia="Times New Roman" w:hAnsi="Cambria" w:cs="Times New Roman"/>
      <w:b/>
      <w:bCs/>
      <w:color w:val="2DA2BF"/>
    </w:rPr>
  </w:style>
  <w:style w:type="character" w:customStyle="1" w:styleId="Heading4Char">
    <w:name w:val="Heading 4 Char"/>
    <w:link w:val="Heading4"/>
    <w:uiPriority w:val="9"/>
    <w:rsid w:val="007B1579"/>
    <w:rPr>
      <w:rFonts w:ascii="Cambria" w:eastAsia="Times New Roman" w:hAnsi="Cambria" w:cs="Times New Roman"/>
      <w:b/>
      <w:bCs/>
      <w:i/>
      <w:iCs/>
      <w:color w:val="2DA2BF"/>
    </w:rPr>
  </w:style>
  <w:style w:type="character" w:customStyle="1" w:styleId="Heading5Char">
    <w:name w:val="Heading 5 Char"/>
    <w:link w:val="Heading5"/>
    <w:uiPriority w:val="9"/>
    <w:semiHidden/>
    <w:rsid w:val="007B1579"/>
    <w:rPr>
      <w:rFonts w:ascii="Cambria" w:eastAsia="Times New Roman" w:hAnsi="Cambria" w:cs="Times New Roman"/>
      <w:color w:val="16505E"/>
    </w:rPr>
  </w:style>
  <w:style w:type="character" w:customStyle="1" w:styleId="Heading6Char">
    <w:name w:val="Heading 6 Char"/>
    <w:link w:val="Heading6"/>
    <w:uiPriority w:val="9"/>
    <w:semiHidden/>
    <w:rsid w:val="007B1579"/>
    <w:rPr>
      <w:rFonts w:ascii="Cambria" w:eastAsia="Times New Roman" w:hAnsi="Cambria" w:cs="Times New Roman"/>
      <w:i/>
      <w:iCs/>
      <w:color w:val="16505E"/>
    </w:rPr>
  </w:style>
  <w:style w:type="character" w:customStyle="1" w:styleId="Heading7Char">
    <w:name w:val="Heading 7 Char"/>
    <w:link w:val="Heading7"/>
    <w:uiPriority w:val="9"/>
    <w:semiHidden/>
    <w:rsid w:val="007B1579"/>
    <w:rPr>
      <w:rFonts w:ascii="Cambria" w:eastAsia="Times New Roman" w:hAnsi="Cambria" w:cs="Times New Roman"/>
      <w:i/>
      <w:iCs/>
      <w:color w:val="404040"/>
    </w:rPr>
  </w:style>
  <w:style w:type="character" w:customStyle="1" w:styleId="Heading8Char">
    <w:name w:val="Heading 8 Char"/>
    <w:link w:val="Heading8"/>
    <w:uiPriority w:val="9"/>
    <w:semiHidden/>
    <w:rsid w:val="007B157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7B157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7B1579"/>
    <w:pPr>
      <w:spacing w:line="240" w:lineRule="auto"/>
    </w:pPr>
    <w:rPr>
      <w:b/>
      <w:bCs/>
      <w:color w:val="2DA2BF"/>
      <w:sz w:val="18"/>
      <w:szCs w:val="18"/>
    </w:rPr>
  </w:style>
  <w:style w:type="paragraph" w:styleId="Subtitle">
    <w:name w:val="Subtitle"/>
    <w:basedOn w:val="Normal"/>
    <w:next w:val="Normal"/>
    <w:link w:val="SubtitleChar"/>
    <w:uiPriority w:val="11"/>
    <w:qFormat/>
    <w:rsid w:val="007B1579"/>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7B1579"/>
    <w:rPr>
      <w:rFonts w:ascii="Cambria" w:eastAsia="Times New Roman" w:hAnsi="Cambria" w:cs="Times New Roman"/>
      <w:i/>
      <w:iCs/>
      <w:color w:val="2DA2BF"/>
      <w:spacing w:val="15"/>
      <w:sz w:val="24"/>
      <w:szCs w:val="24"/>
    </w:rPr>
  </w:style>
  <w:style w:type="character" w:styleId="Strong">
    <w:name w:val="Strong"/>
    <w:uiPriority w:val="22"/>
    <w:qFormat/>
    <w:rsid w:val="007B1579"/>
    <w:rPr>
      <w:b/>
      <w:bCs/>
    </w:rPr>
  </w:style>
  <w:style w:type="paragraph" w:styleId="NoSpacing">
    <w:name w:val="No Spacing"/>
    <w:uiPriority w:val="1"/>
    <w:qFormat/>
    <w:rsid w:val="007B1579"/>
    <w:rPr>
      <w:sz w:val="22"/>
      <w:szCs w:val="22"/>
    </w:rPr>
  </w:style>
  <w:style w:type="paragraph" w:styleId="ListParagraph">
    <w:name w:val="List Paragraph"/>
    <w:basedOn w:val="Normal"/>
    <w:uiPriority w:val="34"/>
    <w:qFormat/>
    <w:rsid w:val="007B1579"/>
    <w:pPr>
      <w:ind w:left="720"/>
      <w:contextualSpacing/>
    </w:pPr>
  </w:style>
  <w:style w:type="paragraph" w:styleId="Quote">
    <w:name w:val="Quote"/>
    <w:basedOn w:val="Normal"/>
    <w:next w:val="Normal"/>
    <w:link w:val="QuoteChar"/>
    <w:uiPriority w:val="29"/>
    <w:qFormat/>
    <w:rsid w:val="007B1579"/>
    <w:rPr>
      <w:i/>
      <w:iCs/>
      <w:color w:val="000000"/>
    </w:rPr>
  </w:style>
  <w:style w:type="character" w:customStyle="1" w:styleId="QuoteChar">
    <w:name w:val="Quote Char"/>
    <w:link w:val="Quote"/>
    <w:uiPriority w:val="29"/>
    <w:rsid w:val="007B1579"/>
    <w:rPr>
      <w:i/>
      <w:iCs/>
      <w:color w:val="000000"/>
    </w:rPr>
  </w:style>
  <w:style w:type="paragraph" w:styleId="IntenseQuote">
    <w:name w:val="Intense Quote"/>
    <w:basedOn w:val="Normal"/>
    <w:next w:val="Normal"/>
    <w:link w:val="IntenseQuoteChar"/>
    <w:uiPriority w:val="30"/>
    <w:qFormat/>
    <w:rsid w:val="007B157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7B1579"/>
    <w:rPr>
      <w:b/>
      <w:bCs/>
      <w:i/>
      <w:iCs/>
      <w:color w:val="2DA2BF"/>
    </w:rPr>
  </w:style>
  <w:style w:type="character" w:styleId="SubtleEmphasis">
    <w:name w:val="Subtle Emphasis"/>
    <w:uiPriority w:val="19"/>
    <w:qFormat/>
    <w:rsid w:val="007B1579"/>
    <w:rPr>
      <w:i/>
      <w:iCs/>
      <w:color w:val="808080"/>
    </w:rPr>
  </w:style>
  <w:style w:type="character" w:styleId="IntenseEmphasis">
    <w:name w:val="Intense Emphasis"/>
    <w:uiPriority w:val="21"/>
    <w:qFormat/>
    <w:rsid w:val="007B1579"/>
    <w:rPr>
      <w:b/>
      <w:bCs/>
      <w:i/>
      <w:iCs/>
      <w:color w:val="2DA2BF"/>
    </w:rPr>
  </w:style>
  <w:style w:type="character" w:styleId="SubtleReference">
    <w:name w:val="Subtle Reference"/>
    <w:uiPriority w:val="31"/>
    <w:qFormat/>
    <w:rsid w:val="007B1579"/>
    <w:rPr>
      <w:smallCaps/>
      <w:color w:val="DA1F28"/>
      <w:u w:val="single"/>
    </w:rPr>
  </w:style>
  <w:style w:type="character" w:styleId="IntenseReference">
    <w:name w:val="Intense Reference"/>
    <w:uiPriority w:val="32"/>
    <w:qFormat/>
    <w:rsid w:val="007B1579"/>
    <w:rPr>
      <w:b/>
      <w:bCs/>
      <w:smallCaps/>
      <w:color w:val="DA1F28"/>
      <w:spacing w:val="5"/>
      <w:u w:val="single"/>
    </w:rPr>
  </w:style>
  <w:style w:type="character" w:styleId="BookTitle">
    <w:name w:val="Book Title"/>
    <w:uiPriority w:val="33"/>
    <w:qFormat/>
    <w:rsid w:val="007B1579"/>
    <w:rPr>
      <w:b/>
      <w:bCs/>
      <w:smallCaps/>
      <w:spacing w:val="5"/>
    </w:rPr>
  </w:style>
  <w:style w:type="paragraph" w:styleId="TOCHeading">
    <w:name w:val="TOC Heading"/>
    <w:basedOn w:val="Heading1"/>
    <w:next w:val="Normal"/>
    <w:uiPriority w:val="39"/>
    <w:semiHidden/>
    <w:unhideWhenUsed/>
    <w:qFormat/>
    <w:rsid w:val="007B1579"/>
    <w:pPr>
      <w:outlineLvl w:val="9"/>
    </w:pPr>
  </w:style>
  <w:style w:type="character" w:styleId="Hyperlink">
    <w:name w:val="Hyperlink"/>
    <w:uiPriority w:val="99"/>
    <w:unhideWhenUsed/>
    <w:rsid w:val="001E79E1"/>
    <w:rPr>
      <w:color w:val="0000FF"/>
      <w:u w:val="single"/>
    </w:rPr>
  </w:style>
  <w:style w:type="table" w:styleId="TableGrid">
    <w:name w:val="Table Grid"/>
    <w:basedOn w:val="TableNormal"/>
    <w:uiPriority w:val="59"/>
    <w:locked/>
    <w:rsid w:val="006D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5D6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2D9"/>
    <w:rPr>
      <w:rFonts w:ascii="Tahoma" w:hAnsi="Tahoma" w:cs="Tahoma"/>
      <w:sz w:val="16"/>
      <w:szCs w:val="16"/>
    </w:rPr>
  </w:style>
  <w:style w:type="character" w:styleId="CommentReference">
    <w:name w:val="annotation reference"/>
    <w:basedOn w:val="DefaultParagraphFont"/>
    <w:uiPriority w:val="99"/>
    <w:semiHidden/>
    <w:unhideWhenUsed/>
    <w:rsid w:val="00AC21A2"/>
    <w:rPr>
      <w:sz w:val="16"/>
      <w:szCs w:val="16"/>
    </w:rPr>
  </w:style>
  <w:style w:type="paragraph" w:styleId="CommentText">
    <w:name w:val="annotation text"/>
    <w:basedOn w:val="Normal"/>
    <w:link w:val="CommentTextChar"/>
    <w:uiPriority w:val="99"/>
    <w:semiHidden/>
    <w:unhideWhenUsed/>
    <w:rsid w:val="00AC21A2"/>
    <w:pPr>
      <w:spacing w:line="240" w:lineRule="auto"/>
    </w:pPr>
    <w:rPr>
      <w:sz w:val="20"/>
      <w:szCs w:val="20"/>
    </w:rPr>
  </w:style>
  <w:style w:type="character" w:customStyle="1" w:styleId="CommentTextChar">
    <w:name w:val="Comment Text Char"/>
    <w:basedOn w:val="DefaultParagraphFont"/>
    <w:link w:val="CommentText"/>
    <w:uiPriority w:val="99"/>
    <w:semiHidden/>
    <w:rsid w:val="00AC21A2"/>
  </w:style>
  <w:style w:type="paragraph" w:styleId="CommentSubject">
    <w:name w:val="annotation subject"/>
    <w:basedOn w:val="CommentText"/>
    <w:next w:val="CommentText"/>
    <w:link w:val="CommentSubjectChar"/>
    <w:uiPriority w:val="99"/>
    <w:semiHidden/>
    <w:unhideWhenUsed/>
    <w:rsid w:val="00AC21A2"/>
    <w:rPr>
      <w:b/>
      <w:bCs/>
    </w:rPr>
  </w:style>
  <w:style w:type="character" w:customStyle="1" w:styleId="CommentSubjectChar">
    <w:name w:val="Comment Subject Char"/>
    <w:basedOn w:val="CommentTextChar"/>
    <w:link w:val="CommentSubject"/>
    <w:uiPriority w:val="99"/>
    <w:semiHidden/>
    <w:rsid w:val="00AC21A2"/>
    <w:rPr>
      <w:b/>
      <w:bCs/>
    </w:rPr>
  </w:style>
  <w:style w:type="character" w:styleId="UnresolvedMention">
    <w:name w:val="Unresolved Mention"/>
    <w:basedOn w:val="DefaultParagraphFont"/>
    <w:uiPriority w:val="99"/>
    <w:semiHidden/>
    <w:unhideWhenUsed/>
    <w:rsid w:val="00173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704208">
      <w:bodyDiv w:val="1"/>
      <w:marLeft w:val="0"/>
      <w:marRight w:val="0"/>
      <w:marTop w:val="0"/>
      <w:marBottom w:val="0"/>
      <w:divBdr>
        <w:top w:val="none" w:sz="0" w:space="0" w:color="auto"/>
        <w:left w:val="none" w:sz="0" w:space="0" w:color="auto"/>
        <w:bottom w:val="none" w:sz="0" w:space="0" w:color="auto"/>
        <w:right w:val="none" w:sz="0" w:space="0" w:color="auto"/>
      </w:divBdr>
    </w:div>
    <w:div w:id="1965691938">
      <w:bodyDiv w:val="1"/>
      <w:marLeft w:val="0"/>
      <w:marRight w:val="0"/>
      <w:marTop w:val="0"/>
      <w:marBottom w:val="0"/>
      <w:divBdr>
        <w:top w:val="none" w:sz="0" w:space="0" w:color="auto"/>
        <w:left w:val="none" w:sz="0" w:space="0" w:color="auto"/>
        <w:bottom w:val="none" w:sz="0" w:space="0" w:color="auto"/>
        <w:right w:val="none" w:sz="0" w:space="0" w:color="auto"/>
      </w:divBdr>
    </w:div>
    <w:div w:id="2134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oceseofsalford.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6D17-A2F1-41D7-B4ED-B927C718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D</vt:lpstr>
    </vt:vector>
  </TitlesOfParts>
  <Company>Bluecube-uk</Company>
  <LinksUpToDate>false</LinksUpToDate>
  <CharactersWithSpaces>6204</CharactersWithSpaces>
  <SharedDoc>false</SharedDoc>
  <HLinks>
    <vt:vector size="12" baseType="variant">
      <vt:variant>
        <vt:i4>4784157</vt:i4>
      </vt:variant>
      <vt:variant>
        <vt:i4>130</vt:i4>
      </vt:variant>
      <vt:variant>
        <vt:i4>0</vt:i4>
      </vt:variant>
      <vt:variant>
        <vt:i4>5</vt:i4>
      </vt:variant>
      <vt:variant>
        <vt:lpwstr>https://ico.org.uk/concerns/handling/</vt:lpwstr>
      </vt:variant>
      <vt:variant>
        <vt:lpwstr/>
      </vt:variant>
      <vt:variant>
        <vt:i4>3801193</vt:i4>
      </vt:variant>
      <vt:variant>
        <vt:i4>127</vt:i4>
      </vt:variant>
      <vt:variant>
        <vt:i4>0</vt:i4>
      </vt:variant>
      <vt:variant>
        <vt:i4>5</vt:i4>
      </vt:variant>
      <vt:variant>
        <vt:lpwstr>https://ico.org.uk/for-the-public/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angela.byrne</dc:creator>
  <cp:lastModifiedBy>John Griffin</cp:lastModifiedBy>
  <cp:revision>2</cp:revision>
  <cp:lastPrinted>2018-07-23T13:49:00Z</cp:lastPrinted>
  <dcterms:created xsi:type="dcterms:W3CDTF">2020-10-27T16:46:00Z</dcterms:created>
  <dcterms:modified xsi:type="dcterms:W3CDTF">2020-10-27T16:46:00Z</dcterms:modified>
</cp:coreProperties>
</file>