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06F8" w14:textId="5D07177C" w:rsidR="005E37A0" w:rsidRDefault="00F52021" w:rsidP="00E50572">
      <w:pPr>
        <w:autoSpaceDE w:val="0"/>
        <w:autoSpaceDN w:val="0"/>
        <w:adjustRightInd w:val="0"/>
        <w:spacing w:after="0" w:line="240" w:lineRule="auto"/>
        <w:rPr>
          <w:rFonts w:ascii="Arial" w:hAnsi="Arial" w:cs="Arial"/>
          <w:b/>
          <w:color w:val="000000"/>
          <w:sz w:val="24"/>
          <w:szCs w:val="24"/>
          <w:lang w:val="en-US"/>
        </w:rPr>
      </w:pPr>
      <w:r>
        <w:rPr>
          <w:rFonts w:ascii="Arial" w:hAnsi="Arial" w:cs="Arial"/>
          <w:b/>
          <w:noProof/>
          <w:color w:val="000000"/>
          <w:sz w:val="24"/>
          <w:szCs w:val="24"/>
          <w:lang w:eastAsia="en-GB"/>
        </w:rPr>
        <w:drawing>
          <wp:inline distT="0" distB="0" distL="0" distR="0" wp14:anchorId="6859D2C9" wp14:editId="47C5D05A">
            <wp:extent cx="6332220" cy="1113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1113155"/>
                    </a:xfrm>
                    <a:prstGeom prst="rect">
                      <a:avLst/>
                    </a:prstGeom>
                  </pic:spPr>
                </pic:pic>
              </a:graphicData>
            </a:graphic>
          </wp:inline>
        </w:drawing>
      </w:r>
    </w:p>
    <w:p w14:paraId="464B4F14" w14:textId="6FE69B23" w:rsidR="00485D4C" w:rsidRPr="00D01BB9" w:rsidRDefault="00DC2309" w:rsidP="00D01BB9">
      <w:pPr>
        <w:autoSpaceDE w:val="0"/>
        <w:autoSpaceDN w:val="0"/>
        <w:adjustRightInd w:val="0"/>
        <w:spacing w:after="0" w:line="240" w:lineRule="auto"/>
        <w:jc w:val="center"/>
        <w:rPr>
          <w:rFonts w:ascii="Gill Sans MT" w:hAnsi="Gill Sans MT" w:cs="Arial"/>
          <w:b/>
          <w:color w:val="000000"/>
          <w:sz w:val="28"/>
          <w:szCs w:val="24"/>
          <w:u w:val="single"/>
          <w:lang w:val="en-US"/>
        </w:rPr>
      </w:pPr>
      <w:r>
        <w:rPr>
          <w:rFonts w:ascii="Gill Sans MT" w:hAnsi="Gill Sans MT" w:cs="Arial"/>
          <w:b/>
          <w:color w:val="000000"/>
          <w:sz w:val="28"/>
          <w:szCs w:val="24"/>
          <w:u w:val="single"/>
          <w:lang w:val="en-US"/>
        </w:rPr>
        <w:t>Teacher</w:t>
      </w:r>
      <w:r w:rsidR="00D01BB9" w:rsidRPr="00D01BB9">
        <w:rPr>
          <w:rFonts w:ascii="Gill Sans MT" w:hAnsi="Gill Sans MT" w:cs="Arial"/>
          <w:b/>
          <w:color w:val="000000"/>
          <w:sz w:val="28"/>
          <w:szCs w:val="24"/>
          <w:u w:val="single"/>
          <w:lang w:val="en-US"/>
        </w:rPr>
        <w:t xml:space="preserve"> required </w:t>
      </w:r>
      <w:r w:rsidR="00632DA7">
        <w:rPr>
          <w:rFonts w:ascii="Gill Sans MT" w:hAnsi="Gill Sans MT" w:cs="Arial"/>
          <w:b/>
          <w:color w:val="000000"/>
          <w:sz w:val="28"/>
          <w:szCs w:val="24"/>
          <w:u w:val="single"/>
          <w:lang w:val="en-US"/>
        </w:rPr>
        <w:t>from January 2025 (including maternity cover)</w:t>
      </w:r>
    </w:p>
    <w:p w14:paraId="52259D30" w14:textId="7F368D72" w:rsidR="00162281" w:rsidRPr="00D01BB9" w:rsidRDefault="00162281" w:rsidP="00162281">
      <w:pPr>
        <w:spacing w:after="0" w:line="240" w:lineRule="auto"/>
        <w:rPr>
          <w:rFonts w:ascii="Gill Sans MT" w:eastAsia="Times New Roman" w:hAnsi="Gill Sans MT" w:cs="Arial"/>
          <w:sz w:val="24"/>
          <w:szCs w:val="24"/>
          <w:lang w:eastAsia="en-GB"/>
        </w:rPr>
      </w:pPr>
      <w:r w:rsidRPr="00D01BB9">
        <w:rPr>
          <w:rFonts w:ascii="Gill Sans MT" w:eastAsia="Times New Roman" w:hAnsi="Gill Sans MT" w:cs="Arial"/>
          <w:b/>
          <w:bCs/>
          <w:sz w:val="24"/>
          <w:szCs w:val="24"/>
          <w:lang w:eastAsia="en-GB"/>
        </w:rPr>
        <w:t xml:space="preserve">Job Type: </w:t>
      </w:r>
      <w:r w:rsidRPr="00D01BB9">
        <w:rPr>
          <w:rFonts w:ascii="Gill Sans MT" w:eastAsia="Times New Roman" w:hAnsi="Gill Sans MT" w:cs="Arial"/>
          <w:sz w:val="24"/>
          <w:szCs w:val="24"/>
          <w:lang w:eastAsia="en-GB"/>
        </w:rPr>
        <w:t xml:space="preserve">Education School based, Teacher </w:t>
      </w:r>
    </w:p>
    <w:p w14:paraId="080C1BFF" w14:textId="5BAC0F1A" w:rsidR="00162281" w:rsidRPr="00D01BB9" w:rsidRDefault="00162281" w:rsidP="00162281">
      <w:pPr>
        <w:spacing w:after="0" w:line="240" w:lineRule="auto"/>
        <w:rPr>
          <w:rFonts w:ascii="Gill Sans MT" w:eastAsia="Times New Roman" w:hAnsi="Gill Sans MT" w:cs="Arial"/>
          <w:sz w:val="24"/>
          <w:szCs w:val="24"/>
          <w:lang w:eastAsia="en-GB"/>
        </w:rPr>
      </w:pPr>
      <w:r w:rsidRPr="00D01BB9">
        <w:rPr>
          <w:rFonts w:ascii="Gill Sans MT" w:eastAsia="Times New Roman" w:hAnsi="Gill Sans MT" w:cs="Arial"/>
          <w:b/>
          <w:bCs/>
          <w:sz w:val="24"/>
          <w:szCs w:val="24"/>
          <w:lang w:eastAsia="en-GB"/>
        </w:rPr>
        <w:t xml:space="preserve">Salary Grade: </w:t>
      </w:r>
      <w:r w:rsidR="00632DA7">
        <w:rPr>
          <w:rFonts w:ascii="Gill Sans MT" w:eastAsia="Times New Roman" w:hAnsi="Gill Sans MT" w:cs="Arial"/>
          <w:sz w:val="24"/>
          <w:szCs w:val="24"/>
          <w:lang w:eastAsia="en-GB"/>
        </w:rPr>
        <w:t>Main Scale</w:t>
      </w:r>
    </w:p>
    <w:p w14:paraId="539ACC25" w14:textId="6BD433BF" w:rsidR="00162281" w:rsidRPr="00D01BB9" w:rsidRDefault="00B27FFD" w:rsidP="00162281">
      <w:pPr>
        <w:spacing w:after="0" w:line="240" w:lineRule="auto"/>
        <w:rPr>
          <w:rFonts w:ascii="Gill Sans MT" w:eastAsia="Times New Roman" w:hAnsi="Gill Sans MT" w:cs="Arial"/>
          <w:sz w:val="24"/>
          <w:szCs w:val="24"/>
          <w:lang w:eastAsia="en-GB"/>
        </w:rPr>
      </w:pPr>
      <w:r w:rsidRPr="00095E8B">
        <w:rPr>
          <w:rFonts w:ascii="Gill Sans MT" w:hAnsi="Gill Sans MT" w:cs="Arial"/>
          <w:b/>
          <w:noProof/>
          <w:color w:val="000000"/>
          <w:sz w:val="24"/>
          <w:szCs w:val="24"/>
          <w:lang w:eastAsia="en-GB"/>
        </w:rPr>
        <mc:AlternateContent>
          <mc:Choice Requires="wps">
            <w:drawing>
              <wp:anchor distT="45720" distB="45720" distL="114300" distR="114300" simplePos="0" relativeHeight="251670528" behindDoc="0" locked="0" layoutInCell="1" allowOverlap="1" wp14:anchorId="20C6173E" wp14:editId="4767B0FF">
                <wp:simplePos x="0" y="0"/>
                <wp:positionH relativeFrom="column">
                  <wp:posOffset>3461385</wp:posOffset>
                </wp:positionH>
                <wp:positionV relativeFrom="paragraph">
                  <wp:posOffset>161925</wp:posOffset>
                </wp:positionV>
                <wp:extent cx="3181350" cy="723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23900"/>
                        </a:xfrm>
                        <a:prstGeom prst="rect">
                          <a:avLst/>
                        </a:prstGeom>
                        <a:solidFill>
                          <a:srgbClr val="FFFFFF"/>
                        </a:solidFill>
                        <a:ln w="9525">
                          <a:solidFill>
                            <a:srgbClr val="000000"/>
                          </a:solidFill>
                          <a:miter lim="800000"/>
                          <a:headEnd/>
                          <a:tailEnd/>
                        </a:ln>
                      </wps:spPr>
                      <wps:txbx>
                        <w:txbxContent>
                          <w:p w14:paraId="2D4A58BF" w14:textId="142584AA" w:rsidR="00095E8B" w:rsidRPr="00D01BB9" w:rsidRDefault="00095E8B" w:rsidP="00095E8B">
                            <w:pPr>
                              <w:spacing w:after="0" w:line="240" w:lineRule="auto"/>
                              <w:rPr>
                                <w:rFonts w:ascii="Gill Sans MT" w:eastAsia="Times New Roman" w:hAnsi="Gill Sans MT" w:cs="Arial"/>
                                <w:b/>
                                <w:bCs/>
                                <w:sz w:val="24"/>
                                <w:szCs w:val="24"/>
                                <w:lang w:eastAsia="en-GB"/>
                              </w:rPr>
                            </w:pPr>
                            <w:r w:rsidRPr="00D01BB9">
                              <w:rPr>
                                <w:rFonts w:ascii="Gill Sans MT" w:hAnsi="Gill Sans MT" w:cs="Arial"/>
                                <w:b/>
                                <w:color w:val="000000"/>
                                <w:sz w:val="24"/>
                                <w:szCs w:val="24"/>
                                <w:lang w:val="en-US"/>
                              </w:rPr>
                              <w:t xml:space="preserve">Closing date – </w:t>
                            </w:r>
                            <w:r w:rsidR="00632DA7">
                              <w:rPr>
                                <w:rFonts w:ascii="Gill Sans MT" w:eastAsia="Times New Roman" w:hAnsi="Gill Sans MT" w:cs="Arial"/>
                                <w:bCs/>
                                <w:sz w:val="24"/>
                                <w:szCs w:val="24"/>
                                <w:lang w:eastAsia="en-GB"/>
                              </w:rPr>
                              <w:t>Monday 6</w:t>
                            </w:r>
                            <w:r w:rsidR="00632DA7" w:rsidRPr="00632DA7">
                              <w:rPr>
                                <w:rFonts w:ascii="Gill Sans MT" w:eastAsia="Times New Roman" w:hAnsi="Gill Sans MT" w:cs="Arial"/>
                                <w:bCs/>
                                <w:sz w:val="24"/>
                                <w:szCs w:val="24"/>
                                <w:vertAlign w:val="superscript"/>
                                <w:lang w:eastAsia="en-GB"/>
                              </w:rPr>
                              <w:t>th</w:t>
                            </w:r>
                            <w:r w:rsidR="00632DA7">
                              <w:rPr>
                                <w:rFonts w:ascii="Gill Sans MT" w:eastAsia="Times New Roman" w:hAnsi="Gill Sans MT" w:cs="Arial"/>
                                <w:bCs/>
                                <w:sz w:val="24"/>
                                <w:szCs w:val="24"/>
                                <w:lang w:eastAsia="en-GB"/>
                              </w:rPr>
                              <w:t xml:space="preserve"> January</w:t>
                            </w:r>
                          </w:p>
                          <w:p w14:paraId="183B7533" w14:textId="0FD2EF30" w:rsidR="00095E8B" w:rsidRPr="00D01BB9" w:rsidRDefault="00095E8B" w:rsidP="00095E8B">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b/>
                                <w:color w:val="000000"/>
                                <w:sz w:val="24"/>
                                <w:szCs w:val="24"/>
                                <w:lang w:val="en-US"/>
                              </w:rPr>
                              <w:t>Shortlisting</w:t>
                            </w:r>
                            <w:r w:rsidRPr="00D01BB9">
                              <w:rPr>
                                <w:rFonts w:ascii="Gill Sans MT" w:hAnsi="Gill Sans MT" w:cs="Arial"/>
                                <w:color w:val="000000"/>
                                <w:sz w:val="24"/>
                                <w:szCs w:val="24"/>
                                <w:lang w:val="en-US"/>
                              </w:rPr>
                              <w:t xml:space="preserve"> </w:t>
                            </w:r>
                            <w:r w:rsidRPr="00D01BB9">
                              <w:rPr>
                                <w:rFonts w:ascii="Gill Sans MT" w:hAnsi="Gill Sans MT" w:cs="Arial"/>
                                <w:color w:val="000000"/>
                                <w:sz w:val="24"/>
                                <w:szCs w:val="24"/>
                                <w:lang w:val="en-US"/>
                              </w:rPr>
                              <w:tab/>
                              <w:t xml:space="preserve">- </w:t>
                            </w:r>
                            <w:r w:rsidR="00632DA7">
                              <w:rPr>
                                <w:rFonts w:ascii="Gill Sans MT" w:eastAsia="Times New Roman" w:hAnsi="Gill Sans MT" w:cs="Arial"/>
                                <w:bCs/>
                                <w:sz w:val="24"/>
                                <w:szCs w:val="24"/>
                                <w:lang w:eastAsia="en-GB"/>
                              </w:rPr>
                              <w:t>Wednesday 8</w:t>
                            </w:r>
                            <w:r w:rsidR="00632DA7" w:rsidRPr="00632DA7">
                              <w:rPr>
                                <w:rFonts w:ascii="Gill Sans MT" w:eastAsia="Times New Roman" w:hAnsi="Gill Sans MT" w:cs="Arial"/>
                                <w:bCs/>
                                <w:sz w:val="24"/>
                                <w:szCs w:val="24"/>
                                <w:vertAlign w:val="superscript"/>
                                <w:lang w:eastAsia="en-GB"/>
                              </w:rPr>
                              <w:t>th</w:t>
                            </w:r>
                            <w:r w:rsidR="00632DA7">
                              <w:rPr>
                                <w:rFonts w:ascii="Gill Sans MT" w:eastAsia="Times New Roman" w:hAnsi="Gill Sans MT" w:cs="Arial"/>
                                <w:bCs/>
                                <w:sz w:val="24"/>
                                <w:szCs w:val="24"/>
                                <w:lang w:eastAsia="en-GB"/>
                              </w:rPr>
                              <w:t xml:space="preserve"> January</w:t>
                            </w:r>
                          </w:p>
                          <w:p w14:paraId="3C0BE8E3" w14:textId="2684D0F0" w:rsidR="00095E8B" w:rsidRPr="00DC2309" w:rsidRDefault="00095E8B" w:rsidP="00095E8B">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b/>
                                <w:color w:val="000000"/>
                                <w:sz w:val="24"/>
                                <w:szCs w:val="24"/>
                                <w:lang w:val="en-US"/>
                              </w:rPr>
                              <w:t>Interviews</w:t>
                            </w:r>
                            <w:r w:rsidRPr="00D01BB9">
                              <w:rPr>
                                <w:rFonts w:ascii="Gill Sans MT" w:hAnsi="Gill Sans MT" w:cs="Arial"/>
                                <w:color w:val="000000"/>
                                <w:sz w:val="24"/>
                                <w:szCs w:val="24"/>
                                <w:lang w:val="en-US"/>
                              </w:rPr>
                              <w:t xml:space="preserve"> </w:t>
                            </w:r>
                            <w:r>
                              <w:rPr>
                                <w:rFonts w:ascii="Gill Sans MT" w:hAnsi="Gill Sans MT" w:cs="Arial"/>
                                <w:color w:val="000000"/>
                                <w:sz w:val="24"/>
                                <w:szCs w:val="24"/>
                                <w:lang w:val="en-US"/>
                              </w:rPr>
                              <w:t>–</w:t>
                            </w:r>
                            <w:r w:rsidRPr="00D01BB9">
                              <w:rPr>
                                <w:rFonts w:ascii="Gill Sans MT" w:hAnsi="Gill Sans MT" w:cs="Arial"/>
                                <w:color w:val="000000"/>
                                <w:sz w:val="24"/>
                                <w:szCs w:val="24"/>
                                <w:lang w:val="en-US"/>
                              </w:rPr>
                              <w:t xml:space="preserve"> </w:t>
                            </w:r>
                            <w:proofErr w:type="spellStart"/>
                            <w:r w:rsidR="00632DA7">
                              <w:rPr>
                                <w:rFonts w:ascii="Gill Sans MT" w:eastAsia="Times New Roman" w:hAnsi="Gill Sans MT" w:cs="Arial"/>
                                <w:bCs/>
                                <w:sz w:val="24"/>
                                <w:szCs w:val="24"/>
                                <w:lang w:eastAsia="en-GB"/>
                              </w:rPr>
                              <w:t>wb</w:t>
                            </w:r>
                            <w:proofErr w:type="spellEnd"/>
                            <w:r w:rsidR="00632DA7">
                              <w:rPr>
                                <w:rFonts w:ascii="Gill Sans MT" w:eastAsia="Times New Roman" w:hAnsi="Gill Sans MT" w:cs="Arial"/>
                                <w:bCs/>
                                <w:sz w:val="24"/>
                                <w:szCs w:val="24"/>
                                <w:lang w:eastAsia="en-GB"/>
                              </w:rPr>
                              <w:t xml:space="preserve"> 13</w:t>
                            </w:r>
                            <w:r w:rsidR="00632DA7" w:rsidRPr="00632DA7">
                              <w:rPr>
                                <w:rFonts w:ascii="Gill Sans MT" w:eastAsia="Times New Roman" w:hAnsi="Gill Sans MT" w:cs="Arial"/>
                                <w:bCs/>
                                <w:sz w:val="24"/>
                                <w:szCs w:val="24"/>
                                <w:vertAlign w:val="superscript"/>
                                <w:lang w:eastAsia="en-GB"/>
                              </w:rPr>
                              <w:t>th</w:t>
                            </w:r>
                            <w:r w:rsidR="00632DA7">
                              <w:rPr>
                                <w:rFonts w:ascii="Gill Sans MT" w:eastAsia="Times New Roman" w:hAnsi="Gill Sans MT" w:cs="Arial"/>
                                <w:bCs/>
                                <w:sz w:val="24"/>
                                <w:szCs w:val="24"/>
                                <w:lang w:eastAsia="en-GB"/>
                              </w:rPr>
                              <w:t xml:space="preserve"> January 2025</w:t>
                            </w:r>
                          </w:p>
                          <w:p w14:paraId="2FF2319F" w14:textId="77777777" w:rsidR="00095E8B" w:rsidRDefault="00095E8B" w:rsidP="00095E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0C6173E">
                <v:stroke joinstyle="miter"/>
                <v:path gradientshapeok="t" o:connecttype="rect"/>
              </v:shapetype>
              <v:shape id="Text Box 2" style="position:absolute;margin-left:272.55pt;margin-top:12.75pt;width:250.5pt;height:5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">
                <v:textbox>
                  <w:txbxContent>
                    <w:p w:rsidRPr="00D01BB9" w:rsidR="00095E8B" w:rsidP="00095E8B" w:rsidRDefault="00095E8B" w14:paraId="2D4A58BF" w14:textId="142584AA">
                      <w:pPr>
                        <w:spacing w:after="0" w:line="240" w:lineRule="auto"/>
                        <w:rPr>
                          <w:rFonts w:ascii="Gill Sans MT" w:hAnsi="Gill Sans MT" w:eastAsia="Times New Roman" w:cs="Arial"/>
                          <w:b/>
                          <w:bCs/>
                          <w:sz w:val="24"/>
                          <w:szCs w:val="24"/>
                          <w:lang w:eastAsia="en-GB"/>
                        </w:rPr>
                      </w:pPr>
                      <w:r w:rsidRPr="00D01BB9">
                        <w:rPr>
                          <w:rFonts w:ascii="Gill Sans MT" w:hAnsi="Gill Sans MT" w:cs="Arial"/>
                          <w:b/>
                          <w:color w:val="000000"/>
                          <w:sz w:val="24"/>
                          <w:szCs w:val="24"/>
                          <w:lang w:val="en-US"/>
                        </w:rPr>
                        <w:t xml:space="preserve">Closing date – </w:t>
                      </w:r>
                      <w:r w:rsidR="00632DA7">
                        <w:rPr>
                          <w:rFonts w:ascii="Gill Sans MT" w:hAnsi="Gill Sans MT" w:eastAsia="Times New Roman" w:cs="Arial"/>
                          <w:bCs/>
                          <w:sz w:val="24"/>
                          <w:szCs w:val="24"/>
                          <w:lang w:eastAsia="en-GB"/>
                        </w:rPr>
                        <w:t>Monday 6</w:t>
                      </w:r>
                      <w:r w:rsidRPr="00632DA7" w:rsidR="00632DA7">
                        <w:rPr>
                          <w:rFonts w:ascii="Gill Sans MT" w:hAnsi="Gill Sans MT" w:eastAsia="Times New Roman" w:cs="Arial"/>
                          <w:bCs/>
                          <w:sz w:val="24"/>
                          <w:szCs w:val="24"/>
                          <w:vertAlign w:val="superscript"/>
                          <w:lang w:eastAsia="en-GB"/>
                        </w:rPr>
                        <w:t>th</w:t>
                      </w:r>
                      <w:r w:rsidR="00632DA7">
                        <w:rPr>
                          <w:rFonts w:ascii="Gill Sans MT" w:hAnsi="Gill Sans MT" w:eastAsia="Times New Roman" w:cs="Arial"/>
                          <w:bCs/>
                          <w:sz w:val="24"/>
                          <w:szCs w:val="24"/>
                          <w:lang w:eastAsia="en-GB"/>
                        </w:rPr>
                        <w:t xml:space="preserve"> January</w:t>
                      </w:r>
                    </w:p>
                    <w:p w:rsidRPr="00D01BB9" w:rsidR="00095E8B" w:rsidP="00095E8B" w:rsidRDefault="00095E8B" w14:paraId="183B7533" w14:textId="0FD2EF30">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b/>
                          <w:color w:val="000000"/>
                          <w:sz w:val="24"/>
                          <w:szCs w:val="24"/>
                          <w:lang w:val="en-US"/>
                        </w:rPr>
                        <w:t>Shortlisting</w:t>
                      </w:r>
                      <w:r w:rsidRPr="00D01BB9">
                        <w:rPr>
                          <w:rFonts w:ascii="Gill Sans MT" w:hAnsi="Gill Sans MT" w:cs="Arial"/>
                          <w:color w:val="000000"/>
                          <w:sz w:val="24"/>
                          <w:szCs w:val="24"/>
                          <w:lang w:val="en-US"/>
                        </w:rPr>
                        <w:t xml:space="preserve"> </w:t>
                      </w:r>
                      <w:r w:rsidRPr="00D01BB9">
                        <w:rPr>
                          <w:rFonts w:ascii="Gill Sans MT" w:hAnsi="Gill Sans MT" w:cs="Arial"/>
                          <w:color w:val="000000"/>
                          <w:sz w:val="24"/>
                          <w:szCs w:val="24"/>
                          <w:lang w:val="en-US"/>
                        </w:rPr>
                        <w:tab/>
                        <w:t xml:space="preserve">- </w:t>
                      </w:r>
                      <w:r w:rsidR="00632DA7">
                        <w:rPr>
                          <w:rFonts w:ascii="Gill Sans MT" w:hAnsi="Gill Sans MT" w:eastAsia="Times New Roman" w:cs="Arial"/>
                          <w:bCs/>
                          <w:sz w:val="24"/>
                          <w:szCs w:val="24"/>
                          <w:lang w:eastAsia="en-GB"/>
                        </w:rPr>
                        <w:t>Wednesday 8</w:t>
                      </w:r>
                      <w:r w:rsidRPr="00632DA7" w:rsidR="00632DA7">
                        <w:rPr>
                          <w:rFonts w:ascii="Gill Sans MT" w:hAnsi="Gill Sans MT" w:eastAsia="Times New Roman" w:cs="Arial"/>
                          <w:bCs/>
                          <w:sz w:val="24"/>
                          <w:szCs w:val="24"/>
                          <w:vertAlign w:val="superscript"/>
                          <w:lang w:eastAsia="en-GB"/>
                        </w:rPr>
                        <w:t>th</w:t>
                      </w:r>
                      <w:r w:rsidR="00632DA7">
                        <w:rPr>
                          <w:rFonts w:ascii="Gill Sans MT" w:hAnsi="Gill Sans MT" w:eastAsia="Times New Roman" w:cs="Arial"/>
                          <w:bCs/>
                          <w:sz w:val="24"/>
                          <w:szCs w:val="24"/>
                          <w:lang w:eastAsia="en-GB"/>
                        </w:rPr>
                        <w:t xml:space="preserve"> January</w:t>
                      </w:r>
                    </w:p>
                    <w:p w:rsidRPr="00DC2309" w:rsidR="00095E8B" w:rsidP="00095E8B" w:rsidRDefault="00095E8B" w14:paraId="3C0BE8E3" w14:textId="2684D0F0">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b/>
                          <w:color w:val="000000"/>
                          <w:sz w:val="24"/>
                          <w:szCs w:val="24"/>
                          <w:lang w:val="en-US"/>
                        </w:rPr>
                        <w:t>Interviews</w:t>
                      </w:r>
                      <w:r w:rsidRPr="00D01BB9">
                        <w:rPr>
                          <w:rFonts w:ascii="Gill Sans MT" w:hAnsi="Gill Sans MT" w:cs="Arial"/>
                          <w:color w:val="000000"/>
                          <w:sz w:val="24"/>
                          <w:szCs w:val="24"/>
                          <w:lang w:val="en-US"/>
                        </w:rPr>
                        <w:t xml:space="preserve"> </w:t>
                      </w:r>
                      <w:r>
                        <w:rPr>
                          <w:rFonts w:ascii="Gill Sans MT" w:hAnsi="Gill Sans MT" w:cs="Arial"/>
                          <w:color w:val="000000"/>
                          <w:sz w:val="24"/>
                          <w:szCs w:val="24"/>
                          <w:lang w:val="en-US"/>
                        </w:rPr>
                        <w:t>–</w:t>
                      </w:r>
                      <w:r w:rsidRPr="00D01BB9">
                        <w:rPr>
                          <w:rFonts w:ascii="Gill Sans MT" w:hAnsi="Gill Sans MT" w:cs="Arial"/>
                          <w:color w:val="000000"/>
                          <w:sz w:val="24"/>
                          <w:szCs w:val="24"/>
                          <w:lang w:val="en-US"/>
                        </w:rPr>
                        <w:t xml:space="preserve"> </w:t>
                      </w:r>
                      <w:proofErr w:type="spellStart"/>
                      <w:r w:rsidR="00632DA7">
                        <w:rPr>
                          <w:rFonts w:ascii="Gill Sans MT" w:hAnsi="Gill Sans MT" w:eastAsia="Times New Roman" w:cs="Arial"/>
                          <w:bCs/>
                          <w:sz w:val="24"/>
                          <w:szCs w:val="24"/>
                          <w:lang w:eastAsia="en-GB"/>
                        </w:rPr>
                        <w:t>wb</w:t>
                      </w:r>
                      <w:proofErr w:type="spellEnd"/>
                      <w:r w:rsidR="00632DA7">
                        <w:rPr>
                          <w:rFonts w:ascii="Gill Sans MT" w:hAnsi="Gill Sans MT" w:eastAsia="Times New Roman" w:cs="Arial"/>
                          <w:bCs/>
                          <w:sz w:val="24"/>
                          <w:szCs w:val="24"/>
                          <w:lang w:eastAsia="en-GB"/>
                        </w:rPr>
                        <w:t xml:space="preserve"> 13</w:t>
                      </w:r>
                      <w:r w:rsidRPr="00632DA7" w:rsidR="00632DA7">
                        <w:rPr>
                          <w:rFonts w:ascii="Gill Sans MT" w:hAnsi="Gill Sans MT" w:eastAsia="Times New Roman" w:cs="Arial"/>
                          <w:bCs/>
                          <w:sz w:val="24"/>
                          <w:szCs w:val="24"/>
                          <w:vertAlign w:val="superscript"/>
                          <w:lang w:eastAsia="en-GB"/>
                        </w:rPr>
                        <w:t>th</w:t>
                      </w:r>
                      <w:r w:rsidR="00632DA7">
                        <w:rPr>
                          <w:rFonts w:ascii="Gill Sans MT" w:hAnsi="Gill Sans MT" w:eastAsia="Times New Roman" w:cs="Arial"/>
                          <w:bCs/>
                          <w:sz w:val="24"/>
                          <w:szCs w:val="24"/>
                          <w:lang w:eastAsia="en-GB"/>
                        </w:rPr>
                        <w:t xml:space="preserve"> January 2025</w:t>
                      </w:r>
                    </w:p>
                    <w:p w:rsidR="00095E8B" w:rsidP="00095E8B" w:rsidRDefault="00095E8B" w14:paraId="2FF2319F" w14:textId="77777777"/>
                  </w:txbxContent>
                </v:textbox>
              </v:shape>
            </w:pict>
          </mc:Fallback>
        </mc:AlternateContent>
      </w:r>
      <w:r w:rsidR="00162281" w:rsidRPr="00D01BB9">
        <w:rPr>
          <w:rFonts w:ascii="Gill Sans MT" w:eastAsia="Times New Roman" w:hAnsi="Gill Sans MT" w:cs="Arial"/>
          <w:b/>
          <w:bCs/>
          <w:sz w:val="24"/>
          <w:szCs w:val="24"/>
          <w:lang w:eastAsia="en-GB"/>
        </w:rPr>
        <w:t xml:space="preserve">Working Pattern: </w:t>
      </w:r>
      <w:r w:rsidR="00D01BB9" w:rsidRPr="00D01BB9">
        <w:rPr>
          <w:rFonts w:ascii="Gill Sans MT" w:eastAsia="Times New Roman" w:hAnsi="Gill Sans MT" w:cs="Arial"/>
          <w:sz w:val="24"/>
          <w:szCs w:val="24"/>
          <w:lang w:eastAsia="en-GB"/>
        </w:rPr>
        <w:t>Full Time</w:t>
      </w:r>
    </w:p>
    <w:p w14:paraId="74967E5B" w14:textId="0FE1633E" w:rsidR="00162281" w:rsidRPr="00D01BB9" w:rsidRDefault="00162281" w:rsidP="00162281">
      <w:pPr>
        <w:spacing w:after="0" w:line="240" w:lineRule="auto"/>
        <w:rPr>
          <w:rFonts w:ascii="Gill Sans MT" w:eastAsia="Times New Roman" w:hAnsi="Gill Sans MT" w:cs="Arial"/>
          <w:sz w:val="24"/>
          <w:szCs w:val="24"/>
          <w:lang w:eastAsia="en-GB"/>
        </w:rPr>
      </w:pPr>
      <w:r w:rsidRPr="00D01BB9">
        <w:rPr>
          <w:rFonts w:ascii="Gill Sans MT" w:eastAsia="Times New Roman" w:hAnsi="Gill Sans MT" w:cs="Arial"/>
          <w:b/>
          <w:bCs/>
          <w:sz w:val="24"/>
          <w:szCs w:val="24"/>
          <w:lang w:eastAsia="en-GB"/>
        </w:rPr>
        <w:t xml:space="preserve">Working Hours: </w:t>
      </w:r>
      <w:r w:rsidR="00D01BB9" w:rsidRPr="00D01BB9">
        <w:rPr>
          <w:rFonts w:ascii="Gill Sans MT" w:eastAsia="Times New Roman" w:hAnsi="Gill Sans MT" w:cs="Arial"/>
          <w:sz w:val="24"/>
          <w:szCs w:val="24"/>
          <w:lang w:eastAsia="en-GB"/>
        </w:rPr>
        <w:t>1.00 FTE</w:t>
      </w:r>
    </w:p>
    <w:p w14:paraId="4C7A5DDF" w14:textId="1EF5584A" w:rsidR="00162281" w:rsidRPr="00D01BB9" w:rsidRDefault="00162281" w:rsidP="00162281">
      <w:pPr>
        <w:spacing w:after="0" w:line="240" w:lineRule="auto"/>
        <w:rPr>
          <w:rFonts w:ascii="Gill Sans MT" w:eastAsia="Times New Roman" w:hAnsi="Gill Sans MT" w:cs="Arial"/>
          <w:sz w:val="24"/>
          <w:szCs w:val="24"/>
          <w:lang w:eastAsia="en-GB"/>
        </w:rPr>
      </w:pPr>
      <w:r w:rsidRPr="00D01BB9">
        <w:rPr>
          <w:rFonts w:ascii="Gill Sans MT" w:eastAsia="Times New Roman" w:hAnsi="Gill Sans MT" w:cs="Arial"/>
          <w:b/>
          <w:bCs/>
          <w:sz w:val="24"/>
          <w:szCs w:val="24"/>
          <w:lang w:eastAsia="en-GB"/>
        </w:rPr>
        <w:t xml:space="preserve">Contract Type: </w:t>
      </w:r>
      <w:r w:rsidR="00632DA7">
        <w:rPr>
          <w:rFonts w:ascii="Gill Sans MT" w:eastAsia="Times New Roman" w:hAnsi="Gill Sans MT" w:cs="Arial"/>
          <w:bCs/>
          <w:sz w:val="24"/>
          <w:szCs w:val="24"/>
          <w:lang w:eastAsia="en-GB"/>
        </w:rPr>
        <w:t>Temporary – 15 months</w:t>
      </w:r>
    </w:p>
    <w:p w14:paraId="0D7014BF" w14:textId="0C515909" w:rsidR="00162281" w:rsidRPr="00D01BB9" w:rsidRDefault="00162281" w:rsidP="00162281">
      <w:pPr>
        <w:spacing w:after="0" w:line="240" w:lineRule="auto"/>
        <w:rPr>
          <w:rFonts w:ascii="Gill Sans MT" w:eastAsia="Times New Roman" w:hAnsi="Gill Sans MT" w:cs="Arial"/>
          <w:b/>
          <w:bCs/>
          <w:sz w:val="24"/>
          <w:szCs w:val="24"/>
          <w:lang w:eastAsia="en-GB"/>
        </w:rPr>
      </w:pPr>
      <w:r w:rsidRPr="00D01BB9">
        <w:rPr>
          <w:rFonts w:ascii="Gill Sans MT" w:eastAsia="Times New Roman" w:hAnsi="Gill Sans MT" w:cs="Arial"/>
          <w:b/>
          <w:bCs/>
          <w:sz w:val="24"/>
          <w:szCs w:val="24"/>
          <w:lang w:eastAsia="en-GB"/>
        </w:rPr>
        <w:t>Closing date</w:t>
      </w:r>
      <w:r w:rsidRPr="00DC2309">
        <w:rPr>
          <w:rFonts w:ascii="Gill Sans MT" w:eastAsia="Times New Roman" w:hAnsi="Gill Sans MT" w:cs="Arial"/>
          <w:bCs/>
          <w:sz w:val="24"/>
          <w:szCs w:val="24"/>
          <w:lang w:eastAsia="en-GB"/>
        </w:rPr>
        <w:t xml:space="preserve">: </w:t>
      </w:r>
      <w:r w:rsidR="00B2776F" w:rsidRPr="00DC2309">
        <w:rPr>
          <w:rFonts w:ascii="Gill Sans MT" w:eastAsia="Times New Roman" w:hAnsi="Gill Sans MT" w:cs="Arial"/>
          <w:bCs/>
          <w:sz w:val="24"/>
          <w:szCs w:val="24"/>
          <w:lang w:eastAsia="en-GB"/>
        </w:rPr>
        <w:t xml:space="preserve"> </w:t>
      </w:r>
      <w:r w:rsidR="00632DA7">
        <w:rPr>
          <w:rFonts w:ascii="Gill Sans MT" w:eastAsia="Times New Roman" w:hAnsi="Gill Sans MT" w:cs="Arial"/>
          <w:bCs/>
          <w:sz w:val="24"/>
          <w:szCs w:val="24"/>
          <w:lang w:eastAsia="en-GB"/>
        </w:rPr>
        <w:t>Monday 6</w:t>
      </w:r>
      <w:r w:rsidR="00632DA7" w:rsidRPr="00632DA7">
        <w:rPr>
          <w:rFonts w:ascii="Gill Sans MT" w:eastAsia="Times New Roman" w:hAnsi="Gill Sans MT" w:cs="Arial"/>
          <w:bCs/>
          <w:sz w:val="24"/>
          <w:szCs w:val="24"/>
          <w:vertAlign w:val="superscript"/>
          <w:lang w:eastAsia="en-GB"/>
        </w:rPr>
        <w:t>th</w:t>
      </w:r>
      <w:r w:rsidR="00632DA7">
        <w:rPr>
          <w:rFonts w:ascii="Gill Sans MT" w:eastAsia="Times New Roman" w:hAnsi="Gill Sans MT" w:cs="Arial"/>
          <w:bCs/>
          <w:sz w:val="24"/>
          <w:szCs w:val="24"/>
          <w:lang w:eastAsia="en-GB"/>
        </w:rPr>
        <w:t xml:space="preserve"> January 2025</w:t>
      </w:r>
    </w:p>
    <w:p w14:paraId="1FD8A9F9" w14:textId="4940232A" w:rsidR="00162281" w:rsidRPr="00383703" w:rsidRDefault="00162281" w:rsidP="00996F98">
      <w:pPr>
        <w:spacing w:after="0" w:line="240" w:lineRule="auto"/>
        <w:rPr>
          <w:rFonts w:ascii="Gill Sans MT" w:hAnsi="Gill Sans MT" w:cs="Arial"/>
          <w:color w:val="000000"/>
          <w:sz w:val="24"/>
          <w:szCs w:val="24"/>
          <w:lang w:val="en-US"/>
        </w:rPr>
      </w:pPr>
      <w:r w:rsidRPr="00D01BB9">
        <w:rPr>
          <w:rFonts w:ascii="Gill Sans MT" w:eastAsia="Times New Roman" w:hAnsi="Gill Sans MT" w:cs="Arial"/>
          <w:b/>
          <w:bCs/>
          <w:sz w:val="24"/>
          <w:szCs w:val="24"/>
          <w:lang w:eastAsia="en-GB"/>
        </w:rPr>
        <w:t xml:space="preserve">Interview Date:  </w:t>
      </w:r>
      <w:proofErr w:type="spellStart"/>
      <w:r w:rsidR="00632DA7">
        <w:rPr>
          <w:rFonts w:ascii="Gill Sans MT" w:eastAsia="Times New Roman" w:hAnsi="Gill Sans MT" w:cs="Arial"/>
          <w:bCs/>
          <w:sz w:val="24"/>
          <w:szCs w:val="24"/>
          <w:lang w:eastAsia="en-GB"/>
        </w:rPr>
        <w:t>wb</w:t>
      </w:r>
      <w:proofErr w:type="spellEnd"/>
      <w:r w:rsidR="00632DA7">
        <w:rPr>
          <w:rFonts w:ascii="Gill Sans MT" w:eastAsia="Times New Roman" w:hAnsi="Gill Sans MT" w:cs="Arial"/>
          <w:bCs/>
          <w:sz w:val="24"/>
          <w:szCs w:val="24"/>
          <w:lang w:eastAsia="en-GB"/>
        </w:rPr>
        <w:t xml:space="preserve"> 13</w:t>
      </w:r>
      <w:r w:rsidR="00632DA7" w:rsidRPr="00632DA7">
        <w:rPr>
          <w:rFonts w:ascii="Gill Sans MT" w:eastAsia="Times New Roman" w:hAnsi="Gill Sans MT" w:cs="Arial"/>
          <w:bCs/>
          <w:sz w:val="24"/>
          <w:szCs w:val="24"/>
          <w:vertAlign w:val="superscript"/>
          <w:lang w:eastAsia="en-GB"/>
        </w:rPr>
        <w:t>th</w:t>
      </w:r>
      <w:r w:rsidR="00632DA7">
        <w:rPr>
          <w:rFonts w:ascii="Gill Sans MT" w:eastAsia="Times New Roman" w:hAnsi="Gill Sans MT" w:cs="Arial"/>
          <w:bCs/>
          <w:sz w:val="24"/>
          <w:szCs w:val="24"/>
          <w:lang w:eastAsia="en-GB"/>
        </w:rPr>
        <w:t xml:space="preserve"> January 2025</w:t>
      </w:r>
      <w:r w:rsidR="00383703" w:rsidRPr="00383703">
        <w:rPr>
          <w:rFonts w:ascii="Gill Sans MT" w:hAnsi="Gill Sans MT" w:cs="Arial"/>
          <w:b/>
          <w:color w:val="000000"/>
          <w:sz w:val="24"/>
          <w:szCs w:val="24"/>
          <w:lang w:val="en-US"/>
        </w:rPr>
        <w:t xml:space="preserve"> </w:t>
      </w:r>
    </w:p>
    <w:p w14:paraId="55FD6CFA" w14:textId="77777777" w:rsidR="00485D4C" w:rsidRPr="00D01BB9" w:rsidRDefault="00485D4C" w:rsidP="00E50572">
      <w:pPr>
        <w:autoSpaceDE w:val="0"/>
        <w:autoSpaceDN w:val="0"/>
        <w:adjustRightInd w:val="0"/>
        <w:spacing w:after="0" w:line="240" w:lineRule="auto"/>
        <w:rPr>
          <w:rFonts w:ascii="Gill Sans MT" w:hAnsi="Gill Sans MT" w:cs="Arial"/>
          <w:color w:val="000000"/>
          <w:sz w:val="24"/>
          <w:szCs w:val="24"/>
          <w:lang w:val="en-US"/>
        </w:rPr>
      </w:pPr>
    </w:p>
    <w:p w14:paraId="764AA382" w14:textId="6BD8D82B" w:rsidR="00624977" w:rsidRPr="001C4FB5" w:rsidRDefault="00624977" w:rsidP="00624977">
      <w:pPr>
        <w:pStyle w:val="Default"/>
        <w:rPr>
          <w:rFonts w:ascii="Segoe UI" w:hAnsi="Segoe UI" w:cs="Segoe UI"/>
        </w:rPr>
      </w:pPr>
      <w:r w:rsidRPr="001C4FB5">
        <w:rPr>
          <w:rFonts w:ascii="Gill Sans MT" w:hAnsi="Gill Sans MT" w:cs="Arial"/>
          <w:szCs w:val="22"/>
          <w:lang w:val="en-US"/>
        </w:rPr>
        <w:t>"</w:t>
      </w:r>
      <w:r w:rsidRPr="001C4FB5">
        <w:rPr>
          <w:rFonts w:ascii="Gill Sans MT" w:hAnsi="Gill Sans MT" w:cs="Segoe UI"/>
          <w:i/>
          <w:szCs w:val="22"/>
        </w:rPr>
        <w:t>Pupils have a strong sense of belonging and pride in their school. They value and respect their peers and the adults who work with them. Staff are committed to St Edward’s, and the school’s strong sense of community arises from its embedded culture of respect for the wellbeing, rights and dignity of all.</w:t>
      </w:r>
      <w:r w:rsidRPr="001C4FB5">
        <w:rPr>
          <w:rFonts w:ascii="Gill Sans MT" w:hAnsi="Gill Sans MT" w:cs="Arial"/>
          <w:i/>
          <w:szCs w:val="22"/>
          <w:lang w:val="en-US"/>
        </w:rPr>
        <w:t>"</w:t>
      </w:r>
      <w:r w:rsidRPr="001C4FB5">
        <w:rPr>
          <w:rFonts w:ascii="Gill Sans MT" w:hAnsi="Gill Sans MT" w:cs="Arial"/>
          <w:sz w:val="28"/>
          <w:lang w:val="en-US"/>
        </w:rPr>
        <w:t xml:space="preserve"> </w:t>
      </w:r>
      <w:r w:rsidRPr="00095E8B">
        <w:rPr>
          <w:rFonts w:ascii="Gill Sans MT" w:hAnsi="Gill Sans MT" w:cs="Arial"/>
          <w:lang w:val="en-US"/>
        </w:rPr>
        <w:t>(</w:t>
      </w:r>
      <w:r>
        <w:rPr>
          <w:rFonts w:ascii="Gill Sans MT" w:hAnsi="Gill Sans MT" w:cs="Arial"/>
          <w:lang w:val="en-US"/>
        </w:rPr>
        <w:t>Catholic Schools I</w:t>
      </w:r>
      <w:r w:rsidRPr="00095E8B">
        <w:rPr>
          <w:rFonts w:ascii="Gill Sans MT" w:hAnsi="Gill Sans MT" w:cs="Arial"/>
          <w:lang w:val="en-US"/>
        </w:rPr>
        <w:t>nspection</w:t>
      </w:r>
      <w:r>
        <w:rPr>
          <w:rFonts w:ascii="Gill Sans MT" w:hAnsi="Gill Sans MT" w:cs="Arial"/>
          <w:lang w:val="en-US"/>
        </w:rPr>
        <w:t>;</w:t>
      </w:r>
      <w:r w:rsidRPr="00095E8B">
        <w:rPr>
          <w:rFonts w:ascii="Gill Sans MT" w:hAnsi="Gill Sans MT" w:cs="Arial"/>
          <w:lang w:val="en-US"/>
        </w:rPr>
        <w:t xml:space="preserve"> </w:t>
      </w:r>
      <w:r>
        <w:rPr>
          <w:rFonts w:ascii="Gill Sans MT" w:hAnsi="Gill Sans MT" w:cs="Arial"/>
          <w:lang w:val="en-US"/>
        </w:rPr>
        <w:t>November 2023</w:t>
      </w:r>
      <w:r w:rsidRPr="00095E8B">
        <w:rPr>
          <w:rFonts w:ascii="Gill Sans MT" w:hAnsi="Gill Sans MT" w:cs="Arial"/>
          <w:lang w:val="en-US"/>
        </w:rPr>
        <w:t xml:space="preserve">). </w:t>
      </w:r>
    </w:p>
    <w:p w14:paraId="286FB9A0" w14:textId="09446F02" w:rsidR="00E50572" w:rsidRPr="00D01BB9" w:rsidRDefault="00E50572" w:rsidP="00E50572">
      <w:pPr>
        <w:autoSpaceDE w:val="0"/>
        <w:autoSpaceDN w:val="0"/>
        <w:adjustRightInd w:val="0"/>
        <w:spacing w:after="0" w:line="240" w:lineRule="auto"/>
        <w:rPr>
          <w:rFonts w:ascii="Gill Sans MT" w:hAnsi="Gill Sans MT" w:cs="Arial"/>
          <w:color w:val="000000"/>
          <w:sz w:val="24"/>
          <w:szCs w:val="24"/>
          <w:lang w:val="en-US"/>
        </w:rPr>
      </w:pPr>
    </w:p>
    <w:p w14:paraId="65191631" w14:textId="7088F2E8" w:rsidR="00F52021" w:rsidRDefault="00F52021" w:rsidP="00E50572">
      <w:pPr>
        <w:autoSpaceDE w:val="0"/>
        <w:autoSpaceDN w:val="0"/>
        <w:adjustRightInd w:val="0"/>
        <w:spacing w:after="0" w:line="240" w:lineRule="auto"/>
        <w:rPr>
          <w:rFonts w:ascii="Gill Sans MT" w:hAnsi="Gill Sans MT" w:cs="Arial"/>
          <w:color w:val="000000"/>
          <w:sz w:val="24"/>
          <w:szCs w:val="24"/>
          <w:lang w:val="en-US"/>
        </w:rPr>
      </w:pPr>
      <w:r>
        <w:rPr>
          <w:rFonts w:ascii="Gill Sans MT" w:hAnsi="Gill Sans MT" w:cs="Arial"/>
          <w:color w:val="000000"/>
          <w:sz w:val="24"/>
          <w:szCs w:val="24"/>
          <w:lang w:val="en-US"/>
        </w:rPr>
        <w:t>The governors at St Edward’s are looking</w:t>
      </w:r>
      <w:r w:rsidR="00E50572" w:rsidRPr="00D01BB9">
        <w:rPr>
          <w:rFonts w:ascii="Gill Sans MT" w:hAnsi="Gill Sans MT" w:cs="Arial"/>
          <w:color w:val="000000"/>
          <w:sz w:val="24"/>
          <w:szCs w:val="24"/>
          <w:lang w:val="en-US"/>
        </w:rPr>
        <w:t xml:space="preserve"> to appoint an excellent, enthusiastic and highly motivated teacher to join the staff of this </w:t>
      </w:r>
      <w:proofErr w:type="gramStart"/>
      <w:r w:rsidR="00095E8B">
        <w:rPr>
          <w:rFonts w:ascii="Gill Sans MT" w:hAnsi="Gill Sans MT" w:cs="Arial"/>
          <w:color w:val="000000"/>
          <w:sz w:val="24"/>
          <w:szCs w:val="24"/>
          <w:lang w:val="en-US"/>
        </w:rPr>
        <w:t>ambitious</w:t>
      </w:r>
      <w:r w:rsidR="00252FB2">
        <w:rPr>
          <w:rFonts w:ascii="Gill Sans MT" w:hAnsi="Gill Sans MT" w:cs="Arial"/>
          <w:color w:val="000000"/>
          <w:sz w:val="24"/>
          <w:szCs w:val="24"/>
          <w:lang w:val="en-US"/>
        </w:rPr>
        <w:t>;</w:t>
      </w:r>
      <w:proofErr w:type="gramEnd"/>
      <w:r w:rsidR="00252FB2">
        <w:rPr>
          <w:rFonts w:ascii="Gill Sans MT" w:hAnsi="Gill Sans MT" w:cs="Arial"/>
          <w:color w:val="000000"/>
          <w:sz w:val="24"/>
          <w:szCs w:val="24"/>
          <w:lang w:val="en-US"/>
        </w:rPr>
        <w:t xml:space="preserve"> forward-thinking</w:t>
      </w:r>
      <w:r w:rsidR="00095E8B">
        <w:rPr>
          <w:rFonts w:ascii="Gill Sans MT" w:hAnsi="Gill Sans MT" w:cs="Arial"/>
          <w:color w:val="000000"/>
          <w:sz w:val="24"/>
          <w:szCs w:val="24"/>
          <w:lang w:val="en-US"/>
        </w:rPr>
        <w:t xml:space="preserve"> and welcoming</w:t>
      </w:r>
      <w:r w:rsidR="00E50572" w:rsidRPr="00D01BB9">
        <w:rPr>
          <w:rFonts w:ascii="Gill Sans MT" w:hAnsi="Gill Sans MT" w:cs="Arial"/>
          <w:color w:val="000000"/>
          <w:sz w:val="24"/>
          <w:szCs w:val="24"/>
          <w:lang w:val="en-US"/>
        </w:rPr>
        <w:t xml:space="preserve"> Roman Catholic school</w:t>
      </w:r>
      <w:r>
        <w:rPr>
          <w:rFonts w:ascii="Gill Sans MT" w:hAnsi="Gill Sans MT" w:cs="Arial"/>
          <w:color w:val="000000"/>
          <w:sz w:val="24"/>
          <w:szCs w:val="24"/>
          <w:lang w:val="en-US"/>
        </w:rPr>
        <w:t xml:space="preserve">. </w:t>
      </w:r>
      <w:r w:rsidR="00632DA7">
        <w:rPr>
          <w:rFonts w:ascii="Gill Sans MT" w:hAnsi="Gill Sans MT" w:cs="Arial"/>
          <w:color w:val="000000"/>
          <w:sz w:val="24"/>
          <w:szCs w:val="24"/>
          <w:lang w:val="en-US"/>
        </w:rPr>
        <w:t xml:space="preserve">The post will be a temporary contract of 15 months and includes a maternity cover in Key Stage Two. </w:t>
      </w:r>
      <w:r w:rsidRPr="00D01BB9">
        <w:rPr>
          <w:rFonts w:ascii="Gill Sans MT" w:hAnsi="Gill Sans MT" w:cs="Arial"/>
          <w:color w:val="000000"/>
          <w:sz w:val="24"/>
          <w:szCs w:val="24"/>
          <w:lang w:val="en-US"/>
        </w:rPr>
        <w:t>Applications are welcome from</w:t>
      </w:r>
      <w:r>
        <w:rPr>
          <w:rFonts w:ascii="Gill Sans MT" w:hAnsi="Gill Sans MT" w:cs="Arial"/>
          <w:color w:val="000000"/>
          <w:sz w:val="24"/>
          <w:szCs w:val="24"/>
          <w:lang w:val="en-US"/>
        </w:rPr>
        <w:t xml:space="preserve"> teac</w:t>
      </w:r>
      <w:r w:rsidR="00632DA7">
        <w:rPr>
          <w:rFonts w:ascii="Gill Sans MT" w:hAnsi="Gill Sans MT" w:cs="Arial"/>
          <w:color w:val="000000"/>
          <w:sz w:val="24"/>
          <w:szCs w:val="24"/>
          <w:lang w:val="en-US"/>
        </w:rPr>
        <w:t xml:space="preserve">hers with a range of experience, including ECTs. </w:t>
      </w:r>
      <w:r>
        <w:rPr>
          <w:rFonts w:ascii="Gill Sans MT" w:hAnsi="Gill Sans MT" w:cs="Arial"/>
          <w:color w:val="000000"/>
          <w:sz w:val="24"/>
          <w:szCs w:val="24"/>
          <w:lang w:val="en-US"/>
        </w:rPr>
        <w:t>Across school, t</w:t>
      </w:r>
      <w:r w:rsidR="00252FB2">
        <w:rPr>
          <w:rFonts w:ascii="Gill Sans MT" w:hAnsi="Gill Sans MT" w:cs="Arial"/>
          <w:color w:val="000000"/>
          <w:sz w:val="24"/>
          <w:szCs w:val="24"/>
          <w:lang w:val="en-US"/>
        </w:rPr>
        <w:t>here are opportunities to plan together and to work closely in partnership with other experienced teachers</w:t>
      </w:r>
      <w:r>
        <w:rPr>
          <w:rFonts w:ascii="Gill Sans MT" w:hAnsi="Gill Sans MT" w:cs="Arial"/>
          <w:color w:val="000000"/>
          <w:sz w:val="24"/>
          <w:szCs w:val="24"/>
          <w:lang w:val="en-US"/>
        </w:rPr>
        <w:t xml:space="preserve"> and to drive change in a subject area of the curriculum. As part of the Emmaus Catholic Academy Trust, there are opportunities to work with and share good practice with colleagues across the academy footprint.</w:t>
      </w:r>
    </w:p>
    <w:p w14:paraId="5470881C" w14:textId="7955695F" w:rsidR="00B27FFD" w:rsidRPr="00BC2844" w:rsidRDefault="00B27FFD" w:rsidP="00E50572">
      <w:pPr>
        <w:autoSpaceDE w:val="0"/>
        <w:autoSpaceDN w:val="0"/>
        <w:adjustRightInd w:val="0"/>
        <w:spacing w:after="0" w:line="240" w:lineRule="auto"/>
        <w:rPr>
          <w:rFonts w:ascii="Gill Sans MT" w:hAnsi="Gill Sans MT" w:cs="Arial"/>
          <w:b/>
          <w:color w:val="000000" w:themeColor="text1"/>
          <w:sz w:val="10"/>
          <w:szCs w:val="24"/>
          <w:lang w:val="en-US"/>
        </w:rPr>
      </w:pPr>
    </w:p>
    <w:p w14:paraId="28B77929" w14:textId="77777777" w:rsidR="00930B40" w:rsidRPr="00BC2844" w:rsidRDefault="00930B40" w:rsidP="00930B40">
      <w:pPr>
        <w:pStyle w:val="Default"/>
        <w:ind w:left="426" w:right="-144"/>
        <w:rPr>
          <w:rFonts w:ascii="Gill Sans MT" w:hAnsi="Gill Sans MT"/>
          <w:b/>
          <w:color w:val="000000" w:themeColor="text1"/>
        </w:rPr>
      </w:pPr>
      <w:r w:rsidRPr="00BC2844">
        <w:rPr>
          <w:rFonts w:ascii="Gill Sans MT" w:hAnsi="Gill Sans MT"/>
          <w:b/>
          <w:color w:val="000000" w:themeColor="text1"/>
        </w:rPr>
        <w:t xml:space="preserve">“Emmaus Catholic Academy Trust is committed to safeguarding children and young people. All post holders are subject to appropriate vetting procedures as outlined in Part 3 of DfE, </w:t>
      </w:r>
      <w:proofErr w:type="spellStart"/>
      <w:r w:rsidRPr="00BC2844">
        <w:rPr>
          <w:rFonts w:ascii="Gill Sans MT" w:hAnsi="Gill Sans MT"/>
          <w:b/>
          <w:color w:val="000000" w:themeColor="text1"/>
        </w:rPr>
        <w:t>KCSiE</w:t>
      </w:r>
      <w:proofErr w:type="spellEnd"/>
      <w:r w:rsidRPr="00BC2844">
        <w:rPr>
          <w:rFonts w:ascii="Gill Sans MT" w:hAnsi="Gill Sans MT"/>
          <w:b/>
          <w:color w:val="000000" w:themeColor="text1"/>
        </w:rPr>
        <w:t xml:space="preserve"> 2023, this includes a satisfactory Disclosure and Barring Service Enhanced with barred list information check”.</w:t>
      </w:r>
    </w:p>
    <w:p w14:paraId="5CB862E9" w14:textId="77777777" w:rsidR="00930B40" w:rsidRPr="00B27FFD" w:rsidRDefault="00930B40" w:rsidP="00E50572">
      <w:pPr>
        <w:autoSpaceDE w:val="0"/>
        <w:autoSpaceDN w:val="0"/>
        <w:adjustRightInd w:val="0"/>
        <w:spacing w:after="0" w:line="240" w:lineRule="auto"/>
        <w:rPr>
          <w:rFonts w:ascii="Gill Sans MT" w:hAnsi="Gill Sans MT" w:cs="Arial"/>
          <w:color w:val="000000"/>
          <w:sz w:val="10"/>
          <w:szCs w:val="24"/>
          <w:lang w:val="en-US"/>
        </w:rPr>
      </w:pPr>
    </w:p>
    <w:p w14:paraId="6130EB4A" w14:textId="4B8115D0" w:rsidR="00E50572" w:rsidRPr="00D01BB9" w:rsidRDefault="00E50572" w:rsidP="00E50572">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If you would like to </w:t>
      </w:r>
      <w:r w:rsidR="00D01BB9" w:rsidRPr="00D01BB9">
        <w:rPr>
          <w:rFonts w:ascii="Gill Sans MT" w:hAnsi="Gill Sans MT" w:cs="Arial"/>
          <w:color w:val="000000"/>
          <w:sz w:val="24"/>
          <w:szCs w:val="24"/>
          <w:lang w:val="en-US"/>
        </w:rPr>
        <w:t>arrange a meeting with</w:t>
      </w:r>
      <w:r w:rsidRPr="00D01BB9">
        <w:rPr>
          <w:rFonts w:ascii="Gill Sans MT" w:hAnsi="Gill Sans MT" w:cs="Arial"/>
          <w:color w:val="000000"/>
          <w:sz w:val="24"/>
          <w:szCs w:val="24"/>
          <w:lang w:val="en-US"/>
        </w:rPr>
        <w:t xml:space="preserve"> the school before you </w:t>
      </w:r>
      <w:r w:rsidR="00624977">
        <w:rPr>
          <w:rFonts w:ascii="Gill Sans MT" w:hAnsi="Gill Sans MT" w:cs="Arial"/>
          <w:color w:val="000000"/>
          <w:sz w:val="24"/>
          <w:szCs w:val="24"/>
          <w:lang w:val="en-US"/>
        </w:rPr>
        <w:t xml:space="preserve">apply you </w:t>
      </w:r>
      <w:r w:rsidR="00F52021">
        <w:rPr>
          <w:rFonts w:ascii="Gill Sans MT" w:hAnsi="Gill Sans MT" w:cs="Arial"/>
          <w:color w:val="000000"/>
          <w:sz w:val="24"/>
          <w:szCs w:val="24"/>
          <w:lang w:val="en-US"/>
        </w:rPr>
        <w:t>would</w:t>
      </w:r>
      <w:r w:rsidR="00624977">
        <w:rPr>
          <w:rFonts w:ascii="Gill Sans MT" w:hAnsi="Gill Sans MT" w:cs="Arial"/>
          <w:color w:val="000000"/>
          <w:sz w:val="24"/>
          <w:szCs w:val="24"/>
          <w:lang w:val="en-US"/>
        </w:rPr>
        <w:t xml:space="preserve"> be very welcome - p</w:t>
      </w:r>
      <w:r w:rsidRPr="00D01BB9">
        <w:rPr>
          <w:rFonts w:ascii="Gill Sans MT" w:hAnsi="Gill Sans MT" w:cs="Arial"/>
          <w:color w:val="000000"/>
          <w:sz w:val="24"/>
          <w:szCs w:val="24"/>
          <w:lang w:val="en-US"/>
        </w:rPr>
        <w:t>lease contact t</w:t>
      </w:r>
      <w:r w:rsidR="00DC2309">
        <w:rPr>
          <w:rFonts w:ascii="Gill Sans MT" w:hAnsi="Gill Sans MT" w:cs="Arial"/>
          <w:color w:val="000000"/>
          <w:sz w:val="24"/>
          <w:szCs w:val="24"/>
          <w:lang w:val="en-US"/>
        </w:rPr>
        <w:t xml:space="preserve">he office if you wish to visit. </w:t>
      </w:r>
      <w:r w:rsidR="00632DA7">
        <w:rPr>
          <w:rFonts w:ascii="Gill Sans MT" w:hAnsi="Gill Sans MT" w:cs="Arial"/>
          <w:color w:val="000000"/>
          <w:sz w:val="24"/>
          <w:szCs w:val="24"/>
          <w:lang w:val="en-US"/>
        </w:rPr>
        <w:t>Please note that school closes for Christmas on Friday 20</w:t>
      </w:r>
      <w:r w:rsidR="00632DA7" w:rsidRPr="00632DA7">
        <w:rPr>
          <w:rFonts w:ascii="Gill Sans MT" w:hAnsi="Gill Sans MT" w:cs="Arial"/>
          <w:color w:val="000000"/>
          <w:sz w:val="24"/>
          <w:szCs w:val="24"/>
          <w:vertAlign w:val="superscript"/>
          <w:lang w:val="en-US"/>
        </w:rPr>
        <w:t>th</w:t>
      </w:r>
      <w:r w:rsidR="00632DA7">
        <w:rPr>
          <w:rFonts w:ascii="Gill Sans MT" w:hAnsi="Gill Sans MT" w:cs="Arial"/>
          <w:color w:val="000000"/>
          <w:sz w:val="24"/>
          <w:szCs w:val="24"/>
          <w:lang w:val="en-US"/>
        </w:rPr>
        <w:t xml:space="preserve"> December.</w:t>
      </w:r>
    </w:p>
    <w:p w14:paraId="2CBF709E" w14:textId="47D11F27" w:rsidR="00E50572" w:rsidRDefault="00723F0D" w:rsidP="00E50572">
      <w:pPr>
        <w:autoSpaceDE w:val="0"/>
        <w:autoSpaceDN w:val="0"/>
        <w:adjustRightInd w:val="0"/>
        <w:spacing w:after="0" w:line="240" w:lineRule="auto"/>
        <w:rPr>
          <w:rFonts w:ascii="Gill Sans MT" w:hAnsi="Gill Sans MT" w:cs="Arial"/>
          <w:color w:val="000000"/>
          <w:sz w:val="24"/>
          <w:szCs w:val="24"/>
          <w:lang w:val="en-US"/>
        </w:rPr>
      </w:pPr>
      <w:r>
        <w:rPr>
          <w:rFonts w:ascii="Gill Sans MT" w:hAnsi="Gill Sans MT" w:cs="Arial"/>
          <w:color w:val="000000"/>
          <w:sz w:val="24"/>
          <w:szCs w:val="24"/>
          <w:lang w:val="en-US"/>
        </w:rPr>
        <w:t xml:space="preserve">The application form and further information is available on the </w:t>
      </w:r>
      <w:proofErr w:type="gramStart"/>
      <w:r>
        <w:rPr>
          <w:rFonts w:ascii="Gill Sans MT" w:hAnsi="Gill Sans MT" w:cs="Arial"/>
          <w:color w:val="000000"/>
          <w:sz w:val="24"/>
          <w:szCs w:val="24"/>
          <w:lang w:val="en-US"/>
        </w:rPr>
        <w:t>schools</w:t>
      </w:r>
      <w:proofErr w:type="gramEnd"/>
      <w:r>
        <w:rPr>
          <w:rFonts w:ascii="Gill Sans MT" w:hAnsi="Gill Sans MT" w:cs="Arial"/>
          <w:color w:val="000000"/>
          <w:sz w:val="24"/>
          <w:szCs w:val="24"/>
          <w:lang w:val="en-US"/>
        </w:rPr>
        <w:t xml:space="preserve"> website </w:t>
      </w:r>
      <w:hyperlink r:id="rId9" w:history="1">
        <w:r w:rsidRPr="002D13B7">
          <w:rPr>
            <w:rStyle w:val="Hyperlink"/>
            <w:rFonts w:ascii="Gill Sans MT" w:hAnsi="Gill Sans MT" w:cs="Arial"/>
            <w:sz w:val="24"/>
            <w:szCs w:val="24"/>
            <w:lang w:val="en-US"/>
          </w:rPr>
          <w:t>https://www.st-edwards.oldham.sch.uk/latest-news-events/vacancies</w:t>
        </w:r>
      </w:hyperlink>
    </w:p>
    <w:p w14:paraId="6B56FCD2" w14:textId="77777777" w:rsidR="00723F0D" w:rsidRPr="00D01BB9" w:rsidRDefault="00723F0D" w:rsidP="00E50572">
      <w:pPr>
        <w:autoSpaceDE w:val="0"/>
        <w:autoSpaceDN w:val="0"/>
        <w:adjustRightInd w:val="0"/>
        <w:spacing w:after="0" w:line="240" w:lineRule="auto"/>
        <w:rPr>
          <w:rFonts w:ascii="Gill Sans MT" w:hAnsi="Gill Sans MT" w:cs="Arial"/>
          <w:color w:val="000000"/>
          <w:sz w:val="24"/>
          <w:szCs w:val="24"/>
          <w:lang w:val="en-US"/>
        </w:rPr>
      </w:pPr>
    </w:p>
    <w:p w14:paraId="4750251B" w14:textId="5C6633ED" w:rsidR="00E50572" w:rsidRPr="00D01BB9" w:rsidRDefault="00E50572" w:rsidP="00E50572">
      <w:pPr>
        <w:autoSpaceDE w:val="0"/>
        <w:autoSpaceDN w:val="0"/>
        <w:adjustRightInd w:val="0"/>
        <w:spacing w:after="0" w:line="240" w:lineRule="auto"/>
        <w:rPr>
          <w:rFonts w:ascii="Gill Sans MT" w:hAnsi="Gill Sans MT" w:cs="Arial"/>
          <w:b/>
          <w:color w:val="000000"/>
          <w:sz w:val="24"/>
          <w:szCs w:val="24"/>
          <w:lang w:val="en-US"/>
        </w:rPr>
      </w:pPr>
      <w:r w:rsidRPr="00D01BB9">
        <w:rPr>
          <w:rFonts w:ascii="Gill Sans MT" w:hAnsi="Gill Sans MT" w:cs="Arial"/>
          <w:b/>
          <w:color w:val="000000"/>
          <w:sz w:val="24"/>
          <w:szCs w:val="24"/>
          <w:lang w:val="en-US"/>
        </w:rPr>
        <w:t>Applicants shoul</w:t>
      </w:r>
      <w:r w:rsidR="00D01BB9" w:rsidRPr="00D01BB9">
        <w:rPr>
          <w:rFonts w:ascii="Gill Sans MT" w:hAnsi="Gill Sans MT" w:cs="Arial"/>
          <w:b/>
          <w:color w:val="000000"/>
          <w:sz w:val="24"/>
          <w:szCs w:val="24"/>
          <w:lang w:val="en-US"/>
        </w:rPr>
        <w:t>d</w:t>
      </w:r>
      <w:r w:rsidRPr="00D01BB9">
        <w:rPr>
          <w:rFonts w:ascii="Gill Sans MT" w:hAnsi="Gill Sans MT" w:cs="Arial"/>
          <w:b/>
          <w:color w:val="000000"/>
          <w:sz w:val="24"/>
          <w:szCs w:val="24"/>
          <w:lang w:val="en-US"/>
        </w:rPr>
        <w:t xml:space="preserve">: </w:t>
      </w:r>
    </w:p>
    <w:p w14:paraId="68AC5020" w14:textId="489C6BDA" w:rsidR="00E50572" w:rsidRPr="00D01BB9" w:rsidRDefault="00D01BB9" w:rsidP="004F66F2">
      <w:pPr>
        <w:pStyle w:val="ListParagraph"/>
        <w:numPr>
          <w:ilvl w:val="0"/>
          <w:numId w:val="1"/>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Be a</w:t>
      </w:r>
      <w:r w:rsidR="00E50572" w:rsidRPr="00D01BB9">
        <w:rPr>
          <w:rFonts w:ascii="Gill Sans MT" w:hAnsi="Gill Sans MT" w:cs="Arial"/>
          <w:color w:val="000000"/>
          <w:sz w:val="24"/>
          <w:szCs w:val="24"/>
          <w:lang w:val="en-US"/>
        </w:rPr>
        <w:t>n excellent classroom practitioner with high expectations of pupils’ achievement and</w:t>
      </w:r>
      <w:r w:rsidR="00271F3E" w:rsidRPr="00D01BB9">
        <w:rPr>
          <w:rFonts w:ascii="Gill Sans MT" w:hAnsi="Gill Sans MT" w:cs="Arial"/>
          <w:color w:val="000000"/>
          <w:sz w:val="24"/>
          <w:szCs w:val="24"/>
          <w:lang w:val="en-US"/>
        </w:rPr>
        <w:t xml:space="preserve"> </w:t>
      </w:r>
      <w:r w:rsidR="00E50572" w:rsidRPr="00D01BB9">
        <w:rPr>
          <w:rFonts w:ascii="Gill Sans MT" w:hAnsi="Gill Sans MT" w:cs="Arial"/>
          <w:color w:val="000000"/>
          <w:sz w:val="24"/>
          <w:szCs w:val="24"/>
          <w:lang w:val="en-US"/>
        </w:rPr>
        <w:t>behaviour</w:t>
      </w:r>
    </w:p>
    <w:p w14:paraId="358ADB3B" w14:textId="7E21891B" w:rsidR="00E50572" w:rsidRPr="00D01BB9" w:rsidRDefault="00D01BB9" w:rsidP="004F66F2">
      <w:pPr>
        <w:pStyle w:val="ListParagraph"/>
        <w:numPr>
          <w:ilvl w:val="0"/>
          <w:numId w:val="1"/>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Be a</w:t>
      </w:r>
      <w:r w:rsidR="00E50572" w:rsidRPr="00D01BB9">
        <w:rPr>
          <w:rFonts w:ascii="Gill Sans MT" w:hAnsi="Gill Sans MT" w:cs="Arial"/>
          <w:color w:val="000000"/>
          <w:sz w:val="24"/>
          <w:szCs w:val="24"/>
          <w:lang w:val="en-US"/>
        </w:rPr>
        <w:t>ble to ensure excellence and enjoyment for all children</w:t>
      </w:r>
    </w:p>
    <w:p w14:paraId="2B0926B9" w14:textId="105060B9" w:rsidR="00D01BB9" w:rsidRPr="00095E8B" w:rsidRDefault="00D01BB9" w:rsidP="00095E8B">
      <w:pPr>
        <w:pStyle w:val="ListParagraph"/>
        <w:numPr>
          <w:ilvl w:val="0"/>
          <w:numId w:val="1"/>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Be self-motivated</w:t>
      </w:r>
      <w:r w:rsidR="00E50572" w:rsidRPr="00D01BB9">
        <w:rPr>
          <w:rFonts w:ascii="Gill Sans MT" w:hAnsi="Gill Sans MT" w:cs="Arial"/>
          <w:color w:val="000000"/>
          <w:sz w:val="24"/>
          <w:szCs w:val="24"/>
          <w:lang w:val="en-US"/>
        </w:rPr>
        <w:t xml:space="preserve"> and able to work cooperatively as part of a team </w:t>
      </w:r>
    </w:p>
    <w:p w14:paraId="191F5B34" w14:textId="13634C1C" w:rsidR="00E50572" w:rsidRPr="00D01BB9" w:rsidRDefault="00E50572" w:rsidP="004F66F2">
      <w:pPr>
        <w:pStyle w:val="ListParagraph"/>
        <w:numPr>
          <w:ilvl w:val="0"/>
          <w:numId w:val="1"/>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Preferably </w:t>
      </w:r>
      <w:r w:rsidR="00D01BB9" w:rsidRPr="00D01BB9">
        <w:rPr>
          <w:rFonts w:ascii="Gill Sans MT" w:hAnsi="Gill Sans MT" w:cs="Arial"/>
          <w:color w:val="000000"/>
          <w:sz w:val="24"/>
          <w:szCs w:val="24"/>
          <w:lang w:val="en-US"/>
        </w:rPr>
        <w:t xml:space="preserve">be </w:t>
      </w:r>
      <w:r w:rsidRPr="00DC2309">
        <w:rPr>
          <w:rFonts w:ascii="Gill Sans MT" w:hAnsi="Gill Sans MT" w:cs="Arial"/>
          <w:color w:val="000000"/>
          <w:sz w:val="24"/>
          <w:szCs w:val="24"/>
        </w:rPr>
        <w:t>practising</w:t>
      </w:r>
      <w:r w:rsidRPr="00D01BB9">
        <w:rPr>
          <w:rFonts w:ascii="Gill Sans MT" w:hAnsi="Gill Sans MT" w:cs="Arial"/>
          <w:color w:val="000000"/>
          <w:sz w:val="24"/>
          <w:szCs w:val="24"/>
          <w:lang w:val="en-US"/>
        </w:rPr>
        <w:t xml:space="preserve"> members of the Catholic Church </w:t>
      </w:r>
    </w:p>
    <w:p w14:paraId="62FAA51E" w14:textId="77777777" w:rsidR="00E50572" w:rsidRPr="00D01BB9" w:rsidRDefault="00E50572" w:rsidP="00E50572">
      <w:pPr>
        <w:autoSpaceDE w:val="0"/>
        <w:autoSpaceDN w:val="0"/>
        <w:adjustRightInd w:val="0"/>
        <w:spacing w:after="0" w:line="240" w:lineRule="auto"/>
        <w:rPr>
          <w:rFonts w:ascii="Gill Sans MT" w:hAnsi="Gill Sans MT" w:cs="Arial"/>
          <w:color w:val="000000"/>
          <w:sz w:val="24"/>
          <w:szCs w:val="24"/>
          <w:lang w:val="en-US"/>
        </w:rPr>
      </w:pPr>
    </w:p>
    <w:p w14:paraId="7E50CB0C" w14:textId="184A1AD6" w:rsidR="522DB9B6" w:rsidRDefault="522DB9B6" w:rsidP="522DB9B6">
      <w:pPr>
        <w:spacing w:after="0" w:line="240" w:lineRule="auto"/>
        <w:rPr>
          <w:rFonts w:ascii="Gill Sans MT" w:hAnsi="Gill Sans MT" w:cs="Arial"/>
          <w:b/>
          <w:bCs/>
          <w:color w:val="000000" w:themeColor="text1"/>
          <w:sz w:val="24"/>
          <w:szCs w:val="24"/>
          <w:lang w:val="en-US"/>
        </w:rPr>
      </w:pPr>
    </w:p>
    <w:p w14:paraId="449D57D3" w14:textId="77777777" w:rsidR="00E50572" w:rsidRPr="00D01BB9" w:rsidRDefault="00E50572" w:rsidP="00E50572">
      <w:p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b/>
          <w:color w:val="000000"/>
          <w:sz w:val="24"/>
          <w:szCs w:val="24"/>
          <w:lang w:val="en-US"/>
        </w:rPr>
        <w:t>The school will offer</w:t>
      </w:r>
      <w:r w:rsidRPr="00D01BB9">
        <w:rPr>
          <w:rFonts w:ascii="Gill Sans MT" w:hAnsi="Gill Sans MT" w:cs="Arial"/>
          <w:color w:val="000000"/>
          <w:sz w:val="24"/>
          <w:szCs w:val="24"/>
          <w:lang w:val="en-US"/>
        </w:rPr>
        <w:t>:</w:t>
      </w:r>
    </w:p>
    <w:p w14:paraId="633F1104" w14:textId="5346335F" w:rsidR="00E50572" w:rsidRPr="00D01BB9" w:rsidRDefault="00E50572" w:rsidP="004F66F2">
      <w:pPr>
        <w:pStyle w:val="ListParagraph"/>
        <w:numPr>
          <w:ilvl w:val="0"/>
          <w:numId w:val="2"/>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A caring Catholic ethos </w:t>
      </w:r>
      <w:r w:rsidR="00513075">
        <w:rPr>
          <w:rFonts w:ascii="Gill Sans MT" w:hAnsi="Gill Sans MT" w:cs="Arial"/>
          <w:color w:val="000000"/>
          <w:sz w:val="24"/>
          <w:szCs w:val="24"/>
          <w:lang w:val="en-US"/>
        </w:rPr>
        <w:t xml:space="preserve">that </w:t>
      </w:r>
      <w:proofErr w:type="spellStart"/>
      <w:r w:rsidR="00513075">
        <w:rPr>
          <w:rFonts w:ascii="Gill Sans MT" w:hAnsi="Gill Sans MT" w:cs="Arial"/>
          <w:color w:val="000000"/>
          <w:sz w:val="24"/>
          <w:szCs w:val="24"/>
          <w:lang w:val="en-US"/>
        </w:rPr>
        <w:t>prioritises</w:t>
      </w:r>
      <w:proofErr w:type="spellEnd"/>
      <w:r w:rsidR="00513075">
        <w:rPr>
          <w:rFonts w:ascii="Gill Sans MT" w:hAnsi="Gill Sans MT" w:cs="Arial"/>
          <w:color w:val="000000"/>
          <w:sz w:val="24"/>
          <w:szCs w:val="24"/>
          <w:lang w:val="en-US"/>
        </w:rPr>
        <w:t xml:space="preserve"> wellbeing of staff</w:t>
      </w:r>
    </w:p>
    <w:p w14:paraId="057CBEB8" w14:textId="77777777" w:rsidR="00E50572" w:rsidRPr="00D01BB9" w:rsidRDefault="00E50572" w:rsidP="004F66F2">
      <w:pPr>
        <w:pStyle w:val="ListParagraph"/>
        <w:numPr>
          <w:ilvl w:val="0"/>
          <w:numId w:val="2"/>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Friendly children who are keen and well behaved</w:t>
      </w:r>
    </w:p>
    <w:p w14:paraId="1DAD3A6A" w14:textId="3FE8BEE8" w:rsidR="00E50572" w:rsidRPr="00D01BB9" w:rsidRDefault="00E50572" w:rsidP="004F66F2">
      <w:pPr>
        <w:pStyle w:val="ListParagraph"/>
        <w:numPr>
          <w:ilvl w:val="0"/>
          <w:numId w:val="2"/>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A supportive and hardworking team</w:t>
      </w:r>
    </w:p>
    <w:p w14:paraId="79665C7A" w14:textId="1674215D" w:rsidR="00063410" w:rsidRPr="00B27FFD" w:rsidRDefault="00E50572" w:rsidP="00DC2309">
      <w:pPr>
        <w:pStyle w:val="ListParagraph"/>
        <w:numPr>
          <w:ilvl w:val="0"/>
          <w:numId w:val="2"/>
        </w:numPr>
        <w:autoSpaceDE w:val="0"/>
        <w:autoSpaceDN w:val="0"/>
        <w:adjustRightInd w:val="0"/>
        <w:spacing w:after="0" w:line="240" w:lineRule="auto"/>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w:t>
      </w:r>
      <w:r w:rsidR="00095E8B">
        <w:rPr>
          <w:rFonts w:ascii="Gill Sans MT" w:hAnsi="Gill Sans MT" w:cs="Arial"/>
          <w:color w:val="000000"/>
          <w:sz w:val="24"/>
          <w:szCs w:val="24"/>
          <w:lang w:val="en-US"/>
        </w:rPr>
        <w:t>Excellent opportunities for CPD, including for those on the Early Careers Framework</w:t>
      </w:r>
    </w:p>
    <w:sectPr w:rsidR="00063410" w:rsidRPr="00B27FFD" w:rsidSect="00095E8B">
      <w:pgSz w:w="12240" w:h="15840"/>
      <w:pgMar w:top="426" w:right="864" w:bottom="432"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34AD"/>
    <w:multiLevelType w:val="hybridMultilevel"/>
    <w:tmpl w:val="F994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AB6EAB"/>
    <w:multiLevelType w:val="hybridMultilevel"/>
    <w:tmpl w:val="EECC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039933">
    <w:abstractNumId w:val="0"/>
  </w:num>
  <w:num w:numId="2" w16cid:durableId="1121875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72"/>
    <w:rsid w:val="00063410"/>
    <w:rsid w:val="00095E8B"/>
    <w:rsid w:val="00146719"/>
    <w:rsid w:val="00162281"/>
    <w:rsid w:val="00252FB2"/>
    <w:rsid w:val="00271F3E"/>
    <w:rsid w:val="002E1429"/>
    <w:rsid w:val="00383703"/>
    <w:rsid w:val="00436AF9"/>
    <w:rsid w:val="00485D4C"/>
    <w:rsid w:val="004A7EAB"/>
    <w:rsid w:val="004E2707"/>
    <w:rsid w:val="004F66F2"/>
    <w:rsid w:val="00513075"/>
    <w:rsid w:val="005E37A0"/>
    <w:rsid w:val="00624977"/>
    <w:rsid w:val="00632DA7"/>
    <w:rsid w:val="00713837"/>
    <w:rsid w:val="00723F0D"/>
    <w:rsid w:val="008800C7"/>
    <w:rsid w:val="00881106"/>
    <w:rsid w:val="0089239D"/>
    <w:rsid w:val="00930B40"/>
    <w:rsid w:val="00961FCF"/>
    <w:rsid w:val="00996F98"/>
    <w:rsid w:val="009F6F0C"/>
    <w:rsid w:val="00A2498C"/>
    <w:rsid w:val="00B2776F"/>
    <w:rsid w:val="00B27FFD"/>
    <w:rsid w:val="00B8346A"/>
    <w:rsid w:val="00BC2844"/>
    <w:rsid w:val="00C87E10"/>
    <w:rsid w:val="00CE1BFE"/>
    <w:rsid w:val="00D01BB9"/>
    <w:rsid w:val="00D36CEE"/>
    <w:rsid w:val="00D60470"/>
    <w:rsid w:val="00DA0B17"/>
    <w:rsid w:val="00DC2309"/>
    <w:rsid w:val="00E443B6"/>
    <w:rsid w:val="00E50572"/>
    <w:rsid w:val="00F52021"/>
    <w:rsid w:val="00F839F4"/>
    <w:rsid w:val="522DB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196C"/>
  <w15:docId w15:val="{3947C0C1-7A32-4A2E-ADCE-BEC79495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6F2"/>
    <w:pPr>
      <w:ind w:left="720"/>
      <w:contextualSpacing/>
    </w:pPr>
  </w:style>
  <w:style w:type="paragraph" w:customStyle="1" w:styleId="Default">
    <w:name w:val="Default"/>
    <w:rsid w:val="00095E8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723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edwards.oldham.sch.uk/latest-news-events/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13A34-780E-422D-A39C-64B410E725F9}"/>
</file>

<file path=customXml/itemProps2.xml><?xml version="1.0" encoding="utf-8"?>
<ds:datastoreItem xmlns:ds="http://schemas.openxmlformats.org/officeDocument/2006/customXml" ds:itemID="{7312AE07-0176-47F3-88CC-2CBFFB633767}">
  <ds:schemaRefs>
    <ds:schemaRef ds:uri="http://purl.org/dc/dcmitype/"/>
    <ds:schemaRef ds:uri="c8966bc5-318a-44b2-8042-db9e923928cf"/>
    <ds:schemaRef ds:uri="http://purl.org/dc/elements/1.1/"/>
    <ds:schemaRef ds:uri="http://purl.org/dc/terms/"/>
    <ds:schemaRef ds:uri="http://www.w3.org/XML/1998/namespace"/>
    <ds:schemaRef ds:uri="9f8ac301-7bf2-4f65-a1d7-dcdf39d8f8d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453598C-0AD1-450A-85AD-104EB66CF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Millie Burton</cp:lastModifiedBy>
  <cp:revision>2</cp:revision>
  <cp:lastPrinted>2022-04-05T15:03:00Z</cp:lastPrinted>
  <dcterms:created xsi:type="dcterms:W3CDTF">2024-12-05T09:23:00Z</dcterms:created>
  <dcterms:modified xsi:type="dcterms:W3CDTF">2024-12-05T09:23:00Z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