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9009D" w14:textId="77777777" w:rsidR="00A2151E" w:rsidRPr="00A2151E" w:rsidRDefault="00A2151E" w:rsidP="00A2151E">
      <w:pPr>
        <w:shd w:val="clear" w:color="auto" w:fill="FFFFFF"/>
        <w:spacing w:after="0" w:line="240" w:lineRule="auto"/>
        <w:outlineLvl w:val="2"/>
        <w:rPr>
          <w:rFonts w:asciiTheme="majorHAnsi" w:eastAsia="Times New Roman" w:hAnsiTheme="majorHAnsi" w:cstheme="majorHAnsi"/>
          <w:b/>
          <w:bCs/>
          <w:color w:val="3C424F"/>
          <w:sz w:val="27"/>
          <w:szCs w:val="27"/>
          <w:lang w:eastAsia="en-GB"/>
        </w:rPr>
      </w:pPr>
      <w:r w:rsidRPr="00A2151E">
        <w:rPr>
          <w:rFonts w:asciiTheme="majorHAnsi" w:eastAsia="Times New Roman" w:hAnsiTheme="majorHAnsi" w:cstheme="majorHAnsi"/>
          <w:b/>
          <w:bCs/>
          <w:color w:val="3C424F"/>
          <w:sz w:val="27"/>
          <w:szCs w:val="27"/>
          <w:lang w:eastAsia="en-GB"/>
        </w:rPr>
        <w:t>Technology Department Technician</w:t>
      </w:r>
    </w:p>
    <w:p w14:paraId="25994920" w14:textId="77777777" w:rsidR="00A2151E" w:rsidRPr="00A2151E" w:rsidRDefault="00A2151E" w:rsidP="00A2151E">
      <w:pPr>
        <w:shd w:val="clear" w:color="auto" w:fill="FFFFFF"/>
        <w:spacing w:after="0" w:line="240" w:lineRule="auto"/>
        <w:rPr>
          <w:rFonts w:asciiTheme="majorHAnsi" w:eastAsia="Times New Roman" w:hAnsiTheme="majorHAnsi" w:cstheme="majorHAnsi"/>
          <w:color w:val="000000"/>
          <w:sz w:val="21"/>
          <w:szCs w:val="21"/>
          <w:lang w:eastAsia="en-GB"/>
        </w:rPr>
      </w:pPr>
      <w:r w:rsidRPr="00A2151E">
        <w:rPr>
          <w:rFonts w:asciiTheme="majorHAnsi" w:eastAsia="Times New Roman" w:hAnsiTheme="majorHAnsi" w:cstheme="majorHAnsi"/>
          <w:b/>
          <w:bCs/>
          <w:color w:val="000000"/>
          <w:sz w:val="21"/>
          <w:szCs w:val="21"/>
          <w:lang w:eastAsia="en-GB"/>
        </w:rPr>
        <w:t>Contract type: Permanent</w:t>
      </w:r>
    </w:p>
    <w:p w14:paraId="04970C0D" w14:textId="77777777" w:rsidR="00A2151E" w:rsidRPr="00A2151E" w:rsidRDefault="00A2151E" w:rsidP="00A2151E">
      <w:pPr>
        <w:shd w:val="clear" w:color="auto" w:fill="FFFFFF"/>
        <w:spacing w:after="0" w:line="240" w:lineRule="auto"/>
        <w:rPr>
          <w:rFonts w:asciiTheme="majorHAnsi" w:eastAsia="Times New Roman" w:hAnsiTheme="majorHAnsi" w:cstheme="majorHAnsi"/>
          <w:color w:val="000000"/>
          <w:sz w:val="21"/>
          <w:szCs w:val="21"/>
          <w:lang w:eastAsia="en-GB"/>
        </w:rPr>
      </w:pPr>
      <w:r w:rsidRPr="00A2151E">
        <w:rPr>
          <w:rFonts w:asciiTheme="majorHAnsi" w:eastAsia="Times New Roman" w:hAnsiTheme="majorHAnsi" w:cstheme="majorHAnsi"/>
          <w:b/>
          <w:bCs/>
          <w:color w:val="000000"/>
          <w:sz w:val="21"/>
          <w:szCs w:val="21"/>
          <w:lang w:eastAsia="en-GB"/>
        </w:rPr>
        <w:t>Hours:             Full time (36.25hpw) TTO plus 5 days</w:t>
      </w:r>
    </w:p>
    <w:p w14:paraId="31B5F46A" w14:textId="77777777" w:rsidR="00A2151E" w:rsidRPr="00A2151E" w:rsidRDefault="00A2151E" w:rsidP="00A2151E">
      <w:pPr>
        <w:shd w:val="clear" w:color="auto" w:fill="FFFFFF"/>
        <w:spacing w:after="0" w:line="240" w:lineRule="auto"/>
        <w:rPr>
          <w:rFonts w:asciiTheme="majorHAnsi" w:eastAsia="Times New Roman" w:hAnsiTheme="majorHAnsi" w:cstheme="majorHAnsi"/>
          <w:color w:val="000000"/>
          <w:sz w:val="21"/>
          <w:szCs w:val="21"/>
          <w:lang w:eastAsia="en-GB"/>
        </w:rPr>
      </w:pPr>
      <w:r w:rsidRPr="00A2151E">
        <w:rPr>
          <w:rFonts w:asciiTheme="majorHAnsi" w:eastAsia="Times New Roman" w:hAnsiTheme="majorHAnsi" w:cstheme="majorHAnsi"/>
          <w:b/>
          <w:bCs/>
          <w:color w:val="000000"/>
          <w:sz w:val="21"/>
          <w:szCs w:val="21"/>
          <w:lang w:eastAsia="en-GB"/>
        </w:rPr>
        <w:t>Salary:             NJC Pay Scale Band 2 Pt 4-5 (£24,404 - £24,790 pro rata)</w:t>
      </w:r>
    </w:p>
    <w:p w14:paraId="2C6E47FF" w14:textId="77777777" w:rsidR="00A2151E" w:rsidRPr="00A2151E" w:rsidRDefault="00A2151E" w:rsidP="00A2151E">
      <w:pPr>
        <w:shd w:val="clear" w:color="auto" w:fill="FFFFFF"/>
        <w:spacing w:after="0" w:line="240" w:lineRule="auto"/>
        <w:rPr>
          <w:rFonts w:asciiTheme="majorHAnsi" w:eastAsia="Times New Roman" w:hAnsiTheme="majorHAnsi" w:cstheme="majorHAnsi"/>
          <w:color w:val="000000"/>
          <w:sz w:val="21"/>
          <w:szCs w:val="21"/>
          <w:lang w:eastAsia="en-GB"/>
        </w:rPr>
      </w:pPr>
      <w:r w:rsidRPr="00A2151E">
        <w:rPr>
          <w:rFonts w:asciiTheme="majorHAnsi" w:eastAsia="Times New Roman" w:hAnsiTheme="majorHAnsi" w:cstheme="majorHAnsi"/>
          <w:b/>
          <w:bCs/>
          <w:color w:val="000000"/>
          <w:sz w:val="21"/>
          <w:szCs w:val="21"/>
          <w:lang w:eastAsia="en-GB"/>
        </w:rPr>
        <w:t>Start Date:     ASAP</w:t>
      </w:r>
    </w:p>
    <w:p w14:paraId="1DCCD20A" w14:textId="77777777" w:rsidR="00A2151E" w:rsidRPr="00A2151E" w:rsidRDefault="00A2151E" w:rsidP="00A2151E">
      <w:pPr>
        <w:shd w:val="clear" w:color="auto" w:fill="FFFFFF"/>
        <w:spacing w:after="0" w:line="240" w:lineRule="auto"/>
        <w:rPr>
          <w:rFonts w:asciiTheme="majorHAnsi" w:eastAsia="Times New Roman" w:hAnsiTheme="majorHAnsi" w:cstheme="majorHAnsi"/>
          <w:color w:val="000000"/>
          <w:sz w:val="21"/>
          <w:szCs w:val="21"/>
          <w:lang w:eastAsia="en-GB"/>
        </w:rPr>
      </w:pPr>
      <w:r w:rsidRPr="00A2151E">
        <w:rPr>
          <w:rFonts w:asciiTheme="majorHAnsi" w:eastAsia="Times New Roman" w:hAnsiTheme="majorHAnsi" w:cstheme="majorHAnsi"/>
          <w:b/>
          <w:bCs/>
          <w:color w:val="000000"/>
          <w:sz w:val="21"/>
          <w:szCs w:val="21"/>
          <w:lang w:eastAsia="en-GB"/>
        </w:rPr>
        <w:t>Join Our Dynamic Art, Design &amp; Technology Team as a Technology Technician!</w:t>
      </w:r>
    </w:p>
    <w:p w14:paraId="55A27949" w14:textId="77777777" w:rsidR="00A2151E" w:rsidRPr="00A2151E" w:rsidRDefault="00A2151E" w:rsidP="00A2151E">
      <w:pPr>
        <w:shd w:val="clear" w:color="auto" w:fill="FFFFFF"/>
        <w:spacing w:after="240" w:line="240" w:lineRule="auto"/>
        <w:rPr>
          <w:rFonts w:asciiTheme="majorHAnsi" w:eastAsia="Times New Roman" w:hAnsiTheme="majorHAnsi" w:cstheme="majorHAnsi"/>
          <w:color w:val="000000"/>
          <w:sz w:val="21"/>
          <w:szCs w:val="21"/>
          <w:lang w:eastAsia="en-GB"/>
        </w:rPr>
      </w:pPr>
      <w:r w:rsidRPr="00A2151E">
        <w:rPr>
          <w:rFonts w:asciiTheme="majorHAnsi" w:eastAsia="Times New Roman" w:hAnsiTheme="majorHAnsi" w:cstheme="majorHAnsi"/>
          <w:color w:val="000000"/>
          <w:sz w:val="21"/>
          <w:szCs w:val="21"/>
          <w:lang w:eastAsia="en-GB"/>
        </w:rPr>
        <w:t>Are you passionate about creativity and hands-on learning? We’re looking for an enthusiastic and proactive Technology Technician to support our vibrant Art, Design &amp; Technology department.</w:t>
      </w:r>
    </w:p>
    <w:p w14:paraId="5513D370" w14:textId="77777777" w:rsidR="00A2151E" w:rsidRPr="00A2151E" w:rsidRDefault="00A2151E" w:rsidP="00A2151E">
      <w:pPr>
        <w:shd w:val="clear" w:color="auto" w:fill="FFFFFF"/>
        <w:spacing w:after="240" w:line="240" w:lineRule="auto"/>
        <w:rPr>
          <w:rFonts w:asciiTheme="majorHAnsi" w:eastAsia="Times New Roman" w:hAnsiTheme="majorHAnsi" w:cstheme="majorHAnsi"/>
          <w:color w:val="000000"/>
          <w:sz w:val="21"/>
          <w:szCs w:val="21"/>
          <w:lang w:eastAsia="en-GB"/>
        </w:rPr>
      </w:pPr>
      <w:r w:rsidRPr="00A2151E">
        <w:rPr>
          <w:rFonts w:asciiTheme="majorHAnsi" w:eastAsia="Times New Roman" w:hAnsiTheme="majorHAnsi" w:cstheme="majorHAnsi"/>
          <w:color w:val="000000"/>
          <w:sz w:val="21"/>
          <w:szCs w:val="21"/>
          <w:lang w:eastAsia="en-GB"/>
        </w:rPr>
        <w:t>In this exciting and varied role, you’ll collaborate with our friendly team of teachers and the Head of Department to prepare materials, set up resources, and provide in-lesson support. You’ll work across a range of engaging subjects, including Art, Food, Textiles, and Resistant Materials, ensuring every day brings something new.</w:t>
      </w:r>
    </w:p>
    <w:p w14:paraId="74A35B6E" w14:textId="77777777" w:rsidR="00A2151E" w:rsidRPr="00A2151E" w:rsidRDefault="00A2151E" w:rsidP="00A2151E">
      <w:pPr>
        <w:shd w:val="clear" w:color="auto" w:fill="FFFFFF"/>
        <w:spacing w:after="240" w:line="240" w:lineRule="auto"/>
        <w:rPr>
          <w:rFonts w:asciiTheme="majorHAnsi" w:eastAsia="Times New Roman" w:hAnsiTheme="majorHAnsi" w:cstheme="majorHAnsi"/>
          <w:color w:val="000000"/>
          <w:sz w:val="21"/>
          <w:szCs w:val="21"/>
          <w:lang w:eastAsia="en-GB"/>
        </w:rPr>
      </w:pPr>
      <w:r w:rsidRPr="00A2151E">
        <w:rPr>
          <w:rFonts w:asciiTheme="majorHAnsi" w:eastAsia="Times New Roman" w:hAnsiTheme="majorHAnsi" w:cstheme="majorHAnsi"/>
          <w:color w:val="000000"/>
          <w:sz w:val="21"/>
          <w:szCs w:val="21"/>
          <w:lang w:eastAsia="en-GB"/>
        </w:rPr>
        <w:t>What we’re looking for:</w:t>
      </w:r>
    </w:p>
    <w:p w14:paraId="39F792CE" w14:textId="77777777" w:rsidR="00A2151E" w:rsidRPr="00A2151E" w:rsidRDefault="00A2151E" w:rsidP="00A2151E">
      <w:pPr>
        <w:numPr>
          <w:ilvl w:val="0"/>
          <w:numId w:val="1"/>
        </w:numPr>
        <w:shd w:val="clear" w:color="auto" w:fill="FFFFFF"/>
        <w:spacing w:after="0" w:line="240" w:lineRule="auto"/>
        <w:rPr>
          <w:rFonts w:asciiTheme="majorHAnsi" w:eastAsia="Times New Roman" w:hAnsiTheme="majorHAnsi" w:cstheme="majorHAnsi"/>
          <w:color w:val="000000"/>
          <w:sz w:val="21"/>
          <w:szCs w:val="21"/>
          <w:lang w:eastAsia="en-GB"/>
        </w:rPr>
      </w:pPr>
      <w:r w:rsidRPr="00A2151E">
        <w:rPr>
          <w:rFonts w:asciiTheme="majorHAnsi" w:eastAsia="Times New Roman" w:hAnsiTheme="majorHAnsi" w:cstheme="majorHAnsi"/>
          <w:color w:val="000000"/>
          <w:sz w:val="21"/>
          <w:szCs w:val="21"/>
          <w:lang w:eastAsia="en-GB"/>
        </w:rPr>
        <w:t>A flexible and energetic approach to supporting our creative subjects.</w:t>
      </w:r>
    </w:p>
    <w:p w14:paraId="69C7CED0" w14:textId="77777777" w:rsidR="00A2151E" w:rsidRPr="00A2151E" w:rsidRDefault="00A2151E" w:rsidP="00A2151E">
      <w:pPr>
        <w:numPr>
          <w:ilvl w:val="0"/>
          <w:numId w:val="1"/>
        </w:numPr>
        <w:shd w:val="clear" w:color="auto" w:fill="FFFFFF"/>
        <w:spacing w:after="0" w:line="240" w:lineRule="auto"/>
        <w:rPr>
          <w:rFonts w:asciiTheme="majorHAnsi" w:eastAsia="Times New Roman" w:hAnsiTheme="majorHAnsi" w:cstheme="majorHAnsi"/>
          <w:color w:val="000000"/>
          <w:sz w:val="21"/>
          <w:szCs w:val="21"/>
          <w:lang w:eastAsia="en-GB"/>
        </w:rPr>
      </w:pPr>
      <w:r w:rsidRPr="00A2151E">
        <w:rPr>
          <w:rFonts w:asciiTheme="majorHAnsi" w:eastAsia="Times New Roman" w:hAnsiTheme="majorHAnsi" w:cstheme="majorHAnsi"/>
          <w:color w:val="000000"/>
          <w:sz w:val="21"/>
          <w:szCs w:val="21"/>
          <w:lang w:eastAsia="en-GB"/>
        </w:rPr>
        <w:t>A commitment to maintaining high standards of health and safety, organisation, and eye-catching displays in the department.</w:t>
      </w:r>
    </w:p>
    <w:p w14:paraId="3155E392" w14:textId="77777777" w:rsidR="00A2151E" w:rsidRPr="00A2151E" w:rsidRDefault="00A2151E" w:rsidP="00A2151E">
      <w:pPr>
        <w:numPr>
          <w:ilvl w:val="0"/>
          <w:numId w:val="1"/>
        </w:numPr>
        <w:shd w:val="clear" w:color="auto" w:fill="FFFFFF"/>
        <w:spacing w:after="0" w:line="240" w:lineRule="auto"/>
        <w:rPr>
          <w:rFonts w:asciiTheme="majorHAnsi" w:eastAsia="Times New Roman" w:hAnsiTheme="majorHAnsi" w:cstheme="majorHAnsi"/>
          <w:color w:val="000000"/>
          <w:sz w:val="21"/>
          <w:szCs w:val="21"/>
          <w:lang w:eastAsia="en-GB"/>
        </w:rPr>
      </w:pPr>
      <w:r w:rsidRPr="00A2151E">
        <w:rPr>
          <w:rFonts w:asciiTheme="majorHAnsi" w:eastAsia="Times New Roman" w:hAnsiTheme="majorHAnsi" w:cstheme="majorHAnsi"/>
          <w:color w:val="000000"/>
          <w:sz w:val="21"/>
          <w:szCs w:val="21"/>
          <w:lang w:eastAsia="en-GB"/>
        </w:rPr>
        <w:t>While experience in technical or creative roles is a bonus, it’s not essential—we value enthusiasm and a willingness to learn.</w:t>
      </w:r>
    </w:p>
    <w:p w14:paraId="470821FE" w14:textId="77777777" w:rsidR="00A2151E" w:rsidRPr="00A2151E" w:rsidRDefault="00A2151E" w:rsidP="00A2151E">
      <w:pPr>
        <w:shd w:val="clear" w:color="auto" w:fill="FFFFFF"/>
        <w:spacing w:after="240" w:line="240" w:lineRule="auto"/>
        <w:rPr>
          <w:rFonts w:asciiTheme="majorHAnsi" w:eastAsia="Times New Roman" w:hAnsiTheme="majorHAnsi" w:cstheme="majorHAnsi"/>
          <w:color w:val="000000"/>
          <w:sz w:val="21"/>
          <w:szCs w:val="21"/>
          <w:lang w:eastAsia="en-GB"/>
        </w:rPr>
      </w:pPr>
      <w:r w:rsidRPr="00A2151E">
        <w:rPr>
          <w:rFonts w:asciiTheme="majorHAnsi" w:eastAsia="Times New Roman" w:hAnsiTheme="majorHAnsi" w:cstheme="majorHAnsi"/>
          <w:color w:val="000000"/>
          <w:sz w:val="21"/>
          <w:szCs w:val="21"/>
          <w:lang w:eastAsia="en-GB"/>
        </w:rPr>
        <w:t>This term-time-only position allows you to enjoy the school holidays. The hours currently are 8.00am- 3.45 which can be discussed further at interview.</w:t>
      </w:r>
    </w:p>
    <w:p w14:paraId="1E0CF1D4" w14:textId="77777777" w:rsidR="00A2151E" w:rsidRPr="00A2151E" w:rsidRDefault="00A2151E" w:rsidP="00A2151E">
      <w:pPr>
        <w:shd w:val="clear" w:color="auto" w:fill="FFFFFF"/>
        <w:spacing w:after="0" w:line="240" w:lineRule="auto"/>
        <w:rPr>
          <w:rFonts w:asciiTheme="majorHAnsi" w:eastAsia="Times New Roman" w:hAnsiTheme="majorHAnsi" w:cstheme="majorHAnsi"/>
          <w:color w:val="000000"/>
          <w:sz w:val="21"/>
          <w:szCs w:val="21"/>
          <w:lang w:eastAsia="en-GB"/>
        </w:rPr>
      </w:pPr>
      <w:hyperlink r:id="rId7" w:history="1">
        <w:r w:rsidRPr="00A2151E">
          <w:rPr>
            <w:rFonts w:asciiTheme="majorHAnsi" w:eastAsia="Times New Roman" w:hAnsiTheme="majorHAnsi" w:cstheme="majorHAnsi"/>
            <w:color w:val="A70240"/>
            <w:sz w:val="21"/>
            <w:szCs w:val="21"/>
            <w:u w:val="single"/>
            <w:lang w:eastAsia="en-GB"/>
          </w:rPr>
          <w:t>Job Description</w:t>
        </w:r>
      </w:hyperlink>
    </w:p>
    <w:p w14:paraId="71A622B6" w14:textId="77777777" w:rsidR="00A2151E" w:rsidRPr="00A2151E" w:rsidRDefault="00A2151E" w:rsidP="00A2151E">
      <w:pPr>
        <w:shd w:val="clear" w:color="auto" w:fill="FFFFFF"/>
        <w:spacing w:after="0" w:line="240" w:lineRule="auto"/>
        <w:rPr>
          <w:rFonts w:asciiTheme="majorHAnsi" w:eastAsia="Times New Roman" w:hAnsiTheme="majorHAnsi" w:cstheme="majorHAnsi"/>
          <w:color w:val="000000"/>
          <w:sz w:val="21"/>
          <w:szCs w:val="21"/>
          <w:lang w:eastAsia="en-GB"/>
        </w:rPr>
      </w:pPr>
      <w:r w:rsidRPr="00A2151E">
        <w:rPr>
          <w:rFonts w:asciiTheme="majorHAnsi" w:eastAsia="Times New Roman" w:hAnsiTheme="majorHAnsi" w:cstheme="majorHAnsi"/>
          <w:color w:val="000000"/>
          <w:sz w:val="21"/>
          <w:szCs w:val="21"/>
          <w:lang w:eastAsia="en-GB"/>
        </w:rPr>
        <w:t>Interested?</w:t>
      </w:r>
      <w:r w:rsidRPr="00A2151E">
        <w:rPr>
          <w:rFonts w:asciiTheme="majorHAnsi" w:eastAsia="Times New Roman" w:hAnsiTheme="majorHAnsi" w:cstheme="majorHAnsi"/>
          <w:color w:val="000000"/>
          <w:sz w:val="21"/>
          <w:szCs w:val="21"/>
          <w:lang w:eastAsia="en-GB"/>
        </w:rPr>
        <w:br/>
        <w:t>We’d love to hear from you! If you’d like to visit the department or have an informal chat about the role, please contact r.taylor@st-antonys.com.</w:t>
      </w:r>
    </w:p>
    <w:p w14:paraId="0D8E9203" w14:textId="77777777" w:rsidR="00A2151E" w:rsidRPr="00A2151E" w:rsidRDefault="00A2151E" w:rsidP="00A2151E">
      <w:pPr>
        <w:shd w:val="clear" w:color="auto" w:fill="FFFFFF"/>
        <w:spacing w:after="240" w:line="240" w:lineRule="auto"/>
        <w:rPr>
          <w:rFonts w:asciiTheme="majorHAnsi" w:eastAsia="Times New Roman" w:hAnsiTheme="majorHAnsi" w:cstheme="majorHAnsi"/>
          <w:color w:val="000000"/>
          <w:sz w:val="21"/>
          <w:szCs w:val="21"/>
          <w:lang w:eastAsia="en-GB"/>
        </w:rPr>
      </w:pPr>
      <w:r w:rsidRPr="00A2151E">
        <w:rPr>
          <w:rFonts w:asciiTheme="majorHAnsi" w:eastAsia="Times New Roman" w:hAnsiTheme="majorHAnsi" w:cstheme="majorHAnsi"/>
          <w:color w:val="000000"/>
          <w:sz w:val="21"/>
          <w:szCs w:val="21"/>
          <w:lang w:eastAsia="en-GB"/>
        </w:rPr>
        <w:t>To Apply:</w:t>
      </w:r>
    </w:p>
    <w:p w14:paraId="3184342A" w14:textId="77777777" w:rsidR="00A2151E" w:rsidRPr="00A2151E" w:rsidRDefault="00A2151E" w:rsidP="00A2151E">
      <w:pPr>
        <w:shd w:val="clear" w:color="auto" w:fill="FFFFFF"/>
        <w:spacing w:after="240" w:line="240" w:lineRule="auto"/>
        <w:rPr>
          <w:rFonts w:asciiTheme="majorHAnsi" w:eastAsia="Times New Roman" w:hAnsiTheme="majorHAnsi" w:cstheme="majorHAnsi"/>
          <w:color w:val="000000"/>
          <w:sz w:val="21"/>
          <w:szCs w:val="21"/>
          <w:lang w:eastAsia="en-GB"/>
        </w:rPr>
      </w:pPr>
      <w:r w:rsidRPr="00A2151E">
        <w:rPr>
          <w:rFonts w:asciiTheme="majorHAnsi" w:eastAsia="Times New Roman" w:hAnsiTheme="majorHAnsi" w:cstheme="majorHAnsi"/>
          <w:color w:val="000000"/>
          <w:sz w:val="21"/>
          <w:szCs w:val="21"/>
          <w:lang w:eastAsia="en-GB"/>
        </w:rPr>
        <w:t>All applications should be made on the above Support Staff Application form and returned, along with a completed Recruitment Monitoring Form, to the school by post or emailed to head@st-antonys.com by the closing date.</w:t>
      </w:r>
    </w:p>
    <w:p w14:paraId="37D1F624" w14:textId="77777777" w:rsidR="00A2151E" w:rsidRPr="00A2151E" w:rsidRDefault="00A2151E" w:rsidP="00A2151E">
      <w:pPr>
        <w:shd w:val="clear" w:color="auto" w:fill="FFFFFF"/>
        <w:spacing w:after="240" w:line="240" w:lineRule="auto"/>
        <w:rPr>
          <w:rFonts w:asciiTheme="majorHAnsi" w:eastAsia="Times New Roman" w:hAnsiTheme="majorHAnsi" w:cstheme="majorHAnsi"/>
          <w:color w:val="000000"/>
          <w:sz w:val="21"/>
          <w:szCs w:val="21"/>
          <w:lang w:eastAsia="en-GB"/>
        </w:rPr>
      </w:pPr>
      <w:r w:rsidRPr="00A2151E">
        <w:rPr>
          <w:rFonts w:asciiTheme="majorHAnsi" w:eastAsia="Times New Roman" w:hAnsiTheme="majorHAnsi" w:cstheme="majorHAnsi"/>
          <w:color w:val="000000"/>
          <w:sz w:val="21"/>
          <w:szCs w:val="21"/>
          <w:lang w:eastAsia="en-GB"/>
        </w:rPr>
        <w:t>Application by CV will not be accepted.</w:t>
      </w:r>
    </w:p>
    <w:p w14:paraId="0CDC967A" w14:textId="77777777" w:rsidR="00A2151E" w:rsidRPr="00A2151E" w:rsidRDefault="00A2151E" w:rsidP="00A2151E">
      <w:pPr>
        <w:shd w:val="clear" w:color="auto" w:fill="FFFFFF"/>
        <w:spacing w:after="240" w:line="240" w:lineRule="auto"/>
        <w:rPr>
          <w:rFonts w:asciiTheme="majorHAnsi" w:eastAsia="Times New Roman" w:hAnsiTheme="majorHAnsi" w:cstheme="majorHAnsi"/>
          <w:color w:val="000000"/>
          <w:sz w:val="21"/>
          <w:szCs w:val="21"/>
          <w:lang w:eastAsia="en-GB"/>
        </w:rPr>
      </w:pPr>
      <w:r w:rsidRPr="00A2151E">
        <w:rPr>
          <w:rFonts w:asciiTheme="majorHAnsi" w:eastAsia="Times New Roman" w:hAnsiTheme="majorHAnsi" w:cstheme="majorHAnsi"/>
          <w:color w:val="000000"/>
          <w:sz w:val="21"/>
          <w:szCs w:val="21"/>
          <w:lang w:eastAsia="en-GB"/>
        </w:rPr>
        <w:t>Safer Recruitment</w:t>
      </w:r>
    </w:p>
    <w:p w14:paraId="0585802B" w14:textId="77777777" w:rsidR="00A2151E" w:rsidRPr="00A2151E" w:rsidRDefault="00A2151E" w:rsidP="00A2151E">
      <w:pPr>
        <w:shd w:val="clear" w:color="auto" w:fill="FFFFFF"/>
        <w:spacing w:after="240" w:line="240" w:lineRule="auto"/>
        <w:rPr>
          <w:rFonts w:asciiTheme="majorHAnsi" w:eastAsia="Times New Roman" w:hAnsiTheme="majorHAnsi" w:cstheme="majorHAnsi"/>
          <w:color w:val="000000"/>
          <w:sz w:val="21"/>
          <w:szCs w:val="21"/>
          <w:lang w:eastAsia="en-GB"/>
        </w:rPr>
      </w:pPr>
      <w:r w:rsidRPr="00A2151E">
        <w:rPr>
          <w:rFonts w:asciiTheme="majorHAnsi" w:eastAsia="Times New Roman" w:hAnsiTheme="majorHAnsi" w:cstheme="majorHAnsi"/>
          <w:color w:val="000000"/>
          <w:sz w:val="21"/>
          <w:szCs w:val="21"/>
          <w:lang w:eastAsia="en-GB"/>
        </w:rPr>
        <w:t>Our school is committed to safeguarding and promoting the welfare of children and young people and we expect all staff and volunteers to share this commitment. An Enhanced Disclosure and Barring Service (DBS) disclosure will be sought, along with other relevant pre-employment checks, for the successful applicant.</w:t>
      </w:r>
    </w:p>
    <w:p w14:paraId="6D92ADC9" w14:textId="3747EC75" w:rsidR="00A2151E" w:rsidRPr="00A2151E" w:rsidRDefault="00A2151E" w:rsidP="00A2151E">
      <w:pPr>
        <w:shd w:val="clear" w:color="auto" w:fill="FFFFFF"/>
        <w:spacing w:after="0" w:line="240" w:lineRule="auto"/>
        <w:rPr>
          <w:rFonts w:asciiTheme="majorHAnsi" w:eastAsia="Times New Roman" w:hAnsiTheme="majorHAnsi" w:cstheme="majorHAnsi"/>
          <w:color w:val="000000"/>
          <w:sz w:val="21"/>
          <w:szCs w:val="21"/>
          <w:lang w:eastAsia="en-GB"/>
        </w:rPr>
      </w:pPr>
      <w:r w:rsidRPr="00A2151E">
        <w:rPr>
          <w:rFonts w:asciiTheme="majorHAnsi" w:eastAsia="Times New Roman" w:hAnsiTheme="majorHAnsi" w:cstheme="majorHAnsi"/>
          <w:b/>
          <w:bCs/>
          <w:color w:val="000000"/>
          <w:sz w:val="21"/>
          <w:szCs w:val="21"/>
          <w:lang w:eastAsia="en-GB"/>
        </w:rPr>
        <w:t xml:space="preserve">Closing date for all applications: Friday </w:t>
      </w:r>
      <w:r w:rsidR="001A7F76">
        <w:rPr>
          <w:rFonts w:asciiTheme="majorHAnsi" w:eastAsia="Times New Roman" w:hAnsiTheme="majorHAnsi" w:cstheme="majorHAnsi"/>
          <w:b/>
          <w:bCs/>
          <w:color w:val="000000"/>
          <w:sz w:val="21"/>
          <w:szCs w:val="21"/>
          <w:lang w:eastAsia="en-GB"/>
        </w:rPr>
        <w:t>17</w:t>
      </w:r>
      <w:r w:rsidR="001A7F76" w:rsidRPr="001A7F76">
        <w:rPr>
          <w:rFonts w:asciiTheme="majorHAnsi" w:eastAsia="Times New Roman" w:hAnsiTheme="majorHAnsi" w:cstheme="majorHAnsi"/>
          <w:b/>
          <w:bCs/>
          <w:color w:val="000000"/>
          <w:sz w:val="21"/>
          <w:szCs w:val="21"/>
          <w:vertAlign w:val="superscript"/>
          <w:lang w:eastAsia="en-GB"/>
        </w:rPr>
        <w:t>th</w:t>
      </w:r>
      <w:r w:rsidR="001A7F76">
        <w:rPr>
          <w:rFonts w:asciiTheme="majorHAnsi" w:eastAsia="Times New Roman" w:hAnsiTheme="majorHAnsi" w:cstheme="majorHAnsi"/>
          <w:b/>
          <w:bCs/>
          <w:color w:val="000000"/>
          <w:sz w:val="21"/>
          <w:szCs w:val="21"/>
          <w:lang w:eastAsia="en-GB"/>
        </w:rPr>
        <w:t xml:space="preserve"> January</w:t>
      </w:r>
      <w:r w:rsidRPr="00A2151E">
        <w:rPr>
          <w:rFonts w:asciiTheme="majorHAnsi" w:eastAsia="Times New Roman" w:hAnsiTheme="majorHAnsi" w:cstheme="majorHAnsi"/>
          <w:b/>
          <w:bCs/>
          <w:color w:val="000000"/>
          <w:sz w:val="21"/>
          <w:szCs w:val="21"/>
          <w:lang w:eastAsia="en-GB"/>
        </w:rPr>
        <w:t xml:space="preserve"> at 12noon</w:t>
      </w:r>
    </w:p>
    <w:p w14:paraId="2F21F2C1" w14:textId="77777777" w:rsidR="00A2151E" w:rsidRPr="00A2151E" w:rsidRDefault="00A2151E" w:rsidP="00A2151E">
      <w:pPr>
        <w:shd w:val="clear" w:color="auto" w:fill="FFFFFF"/>
        <w:spacing w:after="0" w:line="240" w:lineRule="auto"/>
        <w:rPr>
          <w:rFonts w:asciiTheme="majorHAnsi" w:eastAsia="Times New Roman" w:hAnsiTheme="majorHAnsi" w:cstheme="majorHAnsi"/>
          <w:color w:val="000000"/>
          <w:sz w:val="21"/>
          <w:szCs w:val="21"/>
          <w:lang w:eastAsia="en-GB"/>
        </w:rPr>
      </w:pPr>
      <w:r w:rsidRPr="00A2151E">
        <w:rPr>
          <w:rFonts w:asciiTheme="majorHAnsi" w:eastAsia="Times New Roman" w:hAnsiTheme="majorHAnsi" w:cstheme="majorHAnsi"/>
          <w:b/>
          <w:bCs/>
          <w:color w:val="000000"/>
          <w:sz w:val="21"/>
          <w:szCs w:val="21"/>
          <w:lang w:eastAsia="en-GB"/>
        </w:rPr>
        <w:t>Interviews : To be confirmed</w:t>
      </w:r>
    </w:p>
    <w:p w14:paraId="7E4B9402" w14:textId="77777777" w:rsidR="00A2151E" w:rsidRPr="001135A3" w:rsidRDefault="00A2151E">
      <w:pPr>
        <w:tabs>
          <w:tab w:val="left" w:pos="3120"/>
        </w:tabs>
        <w:rPr>
          <w:rFonts w:asciiTheme="majorHAnsi" w:hAnsiTheme="majorHAnsi" w:cstheme="majorHAnsi"/>
        </w:rPr>
      </w:pPr>
    </w:p>
    <w:sectPr w:rsidR="00A2151E" w:rsidRPr="001135A3" w:rsidSect="00A2151E">
      <w:headerReference w:type="default" r:id="rId8"/>
      <w:footerReference w:type="default" r:id="rId9"/>
      <w:pgSz w:w="11906" w:h="16838"/>
      <w:pgMar w:top="1440" w:right="1080" w:bottom="1440" w:left="1080" w:header="130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36642" w14:textId="77777777" w:rsidR="0027522A" w:rsidRDefault="0027522A">
      <w:pPr>
        <w:spacing w:after="0" w:line="240" w:lineRule="auto"/>
      </w:pPr>
      <w:r>
        <w:separator/>
      </w:r>
    </w:p>
  </w:endnote>
  <w:endnote w:type="continuationSeparator" w:id="0">
    <w:p w14:paraId="6E9EF42F" w14:textId="77777777" w:rsidR="0027522A" w:rsidRDefault="00275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A79A6" w14:textId="48768F43" w:rsidR="0072284D" w:rsidRDefault="001A6A43" w:rsidP="00F92F87">
    <w:pPr>
      <w:tabs>
        <w:tab w:val="center" w:pos="4513"/>
        <w:tab w:val="right" w:pos="9026"/>
      </w:tabs>
      <w:spacing w:after="0" w:line="276" w:lineRule="auto"/>
      <w:jc w:val="center"/>
      <w:rPr>
        <w:rFonts w:ascii="Calibri Light" w:eastAsia="Calibri" w:hAnsi="Calibri Light" w:cs="Times New Roman"/>
        <w:color w:val="002663"/>
        <w:sz w:val="20"/>
        <w:szCs w:val="20"/>
      </w:rPr>
    </w:pPr>
    <w:r>
      <w:rPr>
        <w:noProof/>
      </w:rPr>
      <w:drawing>
        <wp:anchor distT="0" distB="0" distL="114300" distR="114300" simplePos="0" relativeHeight="251663360" behindDoc="1" locked="0" layoutInCell="1" allowOverlap="1" wp14:anchorId="21EEC657" wp14:editId="1F75286F">
          <wp:simplePos x="0" y="0"/>
          <wp:positionH relativeFrom="column">
            <wp:posOffset>4710430</wp:posOffset>
          </wp:positionH>
          <wp:positionV relativeFrom="paragraph">
            <wp:posOffset>67744</wp:posOffset>
          </wp:positionV>
          <wp:extent cx="1693079" cy="1069807"/>
          <wp:effectExtent l="0" t="0" r="0" b="0"/>
          <wp:wrapNone/>
          <wp:docPr id="744157530" name="Picture 6" descr="A red and gold shield with a flowe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157530" name="Picture 6" descr="A red and gold shield with a flower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079" cy="1069807"/>
                  </a:xfrm>
                  <a:prstGeom prst="rect">
                    <a:avLst/>
                  </a:prstGeom>
                  <a:noFill/>
                </pic:spPr>
              </pic:pic>
            </a:graphicData>
          </a:graphic>
          <wp14:sizeRelH relativeFrom="margin">
            <wp14:pctWidth>0</wp14:pctWidth>
          </wp14:sizeRelH>
          <wp14:sizeRelV relativeFrom="margin">
            <wp14:pctHeight>0</wp14:pctHeight>
          </wp14:sizeRelV>
        </wp:anchor>
      </w:drawing>
    </w:r>
    <w:r w:rsidR="003365BF">
      <w:rPr>
        <w:rFonts w:ascii="Calibri Light" w:eastAsia="Calibri" w:hAnsi="Calibri Light" w:cs="Times New Roman"/>
        <w:color w:val="002663"/>
        <w:sz w:val="20"/>
        <w:szCs w:val="20"/>
      </w:rPr>
      <w:t>Bradfield Road, Urmston, Manchester M41 9PD</w:t>
    </w:r>
  </w:p>
  <w:p w14:paraId="014A79A7" w14:textId="2BF29EF4" w:rsidR="0072284D" w:rsidRDefault="003365BF" w:rsidP="00F92F87">
    <w:pPr>
      <w:tabs>
        <w:tab w:val="center" w:pos="4513"/>
        <w:tab w:val="right" w:pos="9026"/>
      </w:tabs>
      <w:spacing w:after="0" w:line="360" w:lineRule="auto"/>
      <w:jc w:val="center"/>
      <w:rPr>
        <w:rFonts w:ascii="Calibri Light" w:eastAsia="Calibri" w:hAnsi="Calibri Light" w:cs="Times New Roman"/>
        <w:color w:val="002663"/>
        <w:sz w:val="20"/>
        <w:szCs w:val="20"/>
      </w:rPr>
    </w:pPr>
    <w:r>
      <w:rPr>
        <w:rFonts w:ascii="Calibri Light" w:eastAsia="Calibri" w:hAnsi="Calibri Light" w:cs="Times New Roman"/>
        <w:color w:val="A70240"/>
        <w:sz w:val="20"/>
        <w:szCs w:val="20"/>
      </w:rPr>
      <w:t>Tel:</w:t>
    </w:r>
    <w:r>
      <w:rPr>
        <w:rFonts w:ascii="Calibri Light" w:eastAsia="Calibri" w:hAnsi="Calibri Light" w:cs="Times New Roman"/>
        <w:color w:val="002663"/>
        <w:sz w:val="20"/>
        <w:szCs w:val="20"/>
      </w:rPr>
      <w:t xml:space="preserve"> 0161 911 8001    </w:t>
    </w:r>
    <w:r>
      <w:rPr>
        <w:rFonts w:ascii="Calibri Light" w:eastAsia="Calibri" w:hAnsi="Calibri Light" w:cs="Times New Roman"/>
        <w:color w:val="A70240"/>
        <w:sz w:val="20"/>
        <w:szCs w:val="20"/>
      </w:rPr>
      <w:t xml:space="preserve">Email: </w:t>
    </w:r>
    <w:r>
      <w:rPr>
        <w:rFonts w:ascii="Calibri Light" w:eastAsia="Calibri" w:hAnsi="Calibri Light" w:cs="Times New Roman"/>
        <w:color w:val="002663"/>
        <w:sz w:val="20"/>
        <w:szCs w:val="20"/>
      </w:rPr>
      <w:t>stantonys.admin@trafford.gov.uk</w:t>
    </w:r>
  </w:p>
  <w:p w14:paraId="014A79A8" w14:textId="15C8B702" w:rsidR="0072284D" w:rsidRDefault="001A6A43" w:rsidP="00F92F87">
    <w:pPr>
      <w:tabs>
        <w:tab w:val="center" w:pos="4513"/>
        <w:tab w:val="right" w:pos="9026"/>
      </w:tabs>
      <w:spacing w:after="0" w:line="360" w:lineRule="auto"/>
      <w:jc w:val="center"/>
      <w:rPr>
        <w:rFonts w:ascii="Calibri Light" w:eastAsia="Calibri" w:hAnsi="Calibri Light" w:cs="Times New Roman"/>
        <w:color w:val="002663"/>
        <w:sz w:val="20"/>
        <w:szCs w:val="20"/>
      </w:rPr>
    </w:pPr>
    <w:r w:rsidRPr="008E1490">
      <w:rPr>
        <w:rFonts w:ascii="Calibri Light" w:eastAsia="Calibri" w:hAnsi="Calibri Light" w:cs="Times New Roman"/>
        <w:noProof/>
        <w:color w:val="A70240"/>
        <w:sz w:val="20"/>
        <w:szCs w:val="20"/>
      </w:rPr>
      <w:drawing>
        <wp:anchor distT="0" distB="0" distL="114300" distR="114300" simplePos="0" relativeHeight="251662336" behindDoc="1" locked="0" layoutInCell="1" allowOverlap="1" wp14:anchorId="307CE1B5" wp14:editId="6F1A99C8">
          <wp:simplePos x="0" y="0"/>
          <wp:positionH relativeFrom="column">
            <wp:posOffset>-649911</wp:posOffset>
          </wp:positionH>
          <wp:positionV relativeFrom="paragraph">
            <wp:posOffset>156243</wp:posOffset>
          </wp:positionV>
          <wp:extent cx="1945640" cy="494665"/>
          <wp:effectExtent l="0" t="0" r="0" b="635"/>
          <wp:wrapNone/>
          <wp:docPr id="4" name="Picture 3" descr="Emmaus Catholic Academy Trust">
            <a:extLst xmlns:a="http://schemas.openxmlformats.org/drawingml/2006/main">
              <a:ext uri="{FF2B5EF4-FFF2-40B4-BE49-F238E27FC236}">
                <a16:creationId xmlns:a16="http://schemas.microsoft.com/office/drawing/2014/main" id="{B7931C04-2102-5071-747D-18EF145A39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Emmaus Catholic Academy Trust">
                    <a:extLst>
                      <a:ext uri="{FF2B5EF4-FFF2-40B4-BE49-F238E27FC236}">
                        <a16:creationId xmlns:a16="http://schemas.microsoft.com/office/drawing/2014/main" id="{B7931C04-2102-5071-747D-18EF145A396C}"/>
                      </a:ext>
                    </a:extLst>
                  </pic:cNvPr>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45640" cy="494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65BF">
      <w:rPr>
        <w:rFonts w:ascii="Calibri Light" w:eastAsia="Calibri" w:hAnsi="Calibri Light" w:cs="Times New Roman"/>
        <w:color w:val="A70240"/>
        <w:sz w:val="20"/>
        <w:szCs w:val="20"/>
      </w:rPr>
      <w:t>Website:</w:t>
    </w:r>
    <w:r w:rsidR="003365BF">
      <w:rPr>
        <w:rFonts w:ascii="Calibri Light" w:eastAsia="Calibri" w:hAnsi="Calibri Light" w:cs="Times New Roman"/>
        <w:color w:val="002663"/>
        <w:sz w:val="20"/>
        <w:szCs w:val="20"/>
      </w:rPr>
      <w:t xml:space="preserve"> st-antonys.com</w:t>
    </w:r>
  </w:p>
  <w:p w14:paraId="014A79A9" w14:textId="065C57D4" w:rsidR="0072284D" w:rsidRPr="00416E53" w:rsidRDefault="003365BF" w:rsidP="00F92F87">
    <w:pPr>
      <w:tabs>
        <w:tab w:val="center" w:pos="4513"/>
        <w:tab w:val="right" w:pos="9026"/>
      </w:tabs>
      <w:spacing w:after="0" w:line="360" w:lineRule="auto"/>
      <w:jc w:val="center"/>
      <w:rPr>
        <w:bCs/>
      </w:rPr>
    </w:pPr>
    <w:r w:rsidRPr="00416E53">
      <w:rPr>
        <w:rFonts w:asciiTheme="majorHAnsi" w:eastAsia="Calibri" w:hAnsiTheme="majorHAnsi" w:cstheme="majorHAnsi"/>
        <w:bCs/>
        <w:color w:val="A70240"/>
        <w:sz w:val="20"/>
        <w:szCs w:val="20"/>
      </w:rPr>
      <w:t xml:space="preserve">Headteacher: </w:t>
    </w:r>
    <w:r w:rsidRPr="00416E53">
      <w:rPr>
        <w:rFonts w:asciiTheme="majorHAnsi" w:eastAsia="Calibri" w:hAnsiTheme="majorHAnsi" w:cstheme="majorHAnsi"/>
        <w:bCs/>
        <w:color w:val="002663"/>
        <w:sz w:val="20"/>
        <w:szCs w:val="20"/>
      </w:rPr>
      <w:t>Mr A Campbell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D92A4" w14:textId="77777777" w:rsidR="0027522A" w:rsidRDefault="0027522A">
      <w:pPr>
        <w:spacing w:after="0" w:line="240" w:lineRule="auto"/>
      </w:pPr>
      <w:r>
        <w:separator/>
      </w:r>
    </w:p>
  </w:footnote>
  <w:footnote w:type="continuationSeparator" w:id="0">
    <w:p w14:paraId="21929719" w14:textId="77777777" w:rsidR="0027522A" w:rsidRDefault="00275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C9E89" w14:textId="4C853938" w:rsidR="00A2151E" w:rsidRDefault="00A2151E" w:rsidP="00741DDD">
    <w:pPr>
      <w:pStyle w:val="Header"/>
      <w:tabs>
        <w:tab w:val="clear" w:pos="9026"/>
        <w:tab w:val="left" w:pos="5655"/>
      </w:tabs>
      <w:jc w:val="center"/>
      <w:rPr>
        <w:noProof/>
      </w:rPr>
    </w:pPr>
    <w:r>
      <w:rPr>
        <w:noProof/>
      </w:rPr>
      <w:drawing>
        <wp:anchor distT="0" distB="0" distL="114300" distR="114300" simplePos="0" relativeHeight="251661312" behindDoc="0" locked="0" layoutInCell="1" allowOverlap="1" wp14:anchorId="3AD40F06" wp14:editId="2D86781A">
          <wp:simplePos x="0" y="0"/>
          <wp:positionH relativeFrom="column">
            <wp:posOffset>1375410</wp:posOffset>
          </wp:positionH>
          <wp:positionV relativeFrom="paragraph">
            <wp:posOffset>-483235</wp:posOffset>
          </wp:positionV>
          <wp:extent cx="3336925" cy="944245"/>
          <wp:effectExtent l="0" t="0" r="0" b="8255"/>
          <wp:wrapSquare wrapText="bothSides"/>
          <wp:docPr id="16285063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11795"/>
                  <a:stretch/>
                </pic:blipFill>
                <pic:spPr bwMode="auto">
                  <a:xfrm>
                    <a:off x="0" y="0"/>
                    <a:ext cx="3336925" cy="944245"/>
                  </a:xfrm>
                  <a:prstGeom prst="rect">
                    <a:avLst/>
                  </a:prstGeom>
                  <a:noFill/>
                  <a:ln>
                    <a:noFill/>
                  </a:ln>
                  <a:extLst>
                    <a:ext uri="{53640926-AAD7-44D8-BBD7-CCE9431645EC}">
                      <a14:shadowObscured xmlns:a14="http://schemas.microsoft.com/office/drawing/2010/main"/>
                    </a:ext>
                  </a:extLst>
                </pic:spPr>
              </pic:pic>
            </a:graphicData>
          </a:graphic>
        </wp:anchor>
      </w:drawing>
    </w:r>
  </w:p>
  <w:p w14:paraId="057A38F3" w14:textId="77777777" w:rsidR="00A2151E" w:rsidRDefault="00A2151E" w:rsidP="00741DDD">
    <w:pPr>
      <w:pStyle w:val="Header"/>
      <w:tabs>
        <w:tab w:val="clear" w:pos="9026"/>
        <w:tab w:val="left" w:pos="5655"/>
      </w:tabs>
      <w:jc w:val="center"/>
      <w:rPr>
        <w:noProof/>
      </w:rPr>
    </w:pPr>
  </w:p>
  <w:p w14:paraId="188BA88B" w14:textId="77777777" w:rsidR="00A2151E" w:rsidRDefault="00A2151E" w:rsidP="00741DDD">
    <w:pPr>
      <w:pStyle w:val="Header"/>
      <w:tabs>
        <w:tab w:val="clear" w:pos="9026"/>
        <w:tab w:val="left" w:pos="5655"/>
      </w:tabs>
      <w:jc w:val="center"/>
      <w:rPr>
        <w:noProof/>
      </w:rPr>
    </w:pPr>
  </w:p>
  <w:p w14:paraId="2C0A333F" w14:textId="77777777" w:rsidR="00A2151E" w:rsidRDefault="00A2151E" w:rsidP="00741DDD">
    <w:pPr>
      <w:pStyle w:val="Header"/>
      <w:tabs>
        <w:tab w:val="clear" w:pos="9026"/>
        <w:tab w:val="left" w:pos="5655"/>
      </w:tabs>
      <w:jc w:val="center"/>
      <w:rPr>
        <w:noProof/>
      </w:rPr>
    </w:pPr>
  </w:p>
  <w:p w14:paraId="014A79A4" w14:textId="19577DE3" w:rsidR="0072284D" w:rsidRDefault="003365BF" w:rsidP="00741DDD">
    <w:pPr>
      <w:pStyle w:val="Header"/>
      <w:tabs>
        <w:tab w:val="clear" w:pos="9026"/>
        <w:tab w:val="left" w:pos="5655"/>
      </w:tabs>
      <w:jc w:val="center"/>
    </w:pPr>
    <w:r>
      <w:rPr>
        <w:noProof/>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D2865"/>
    <w:multiLevelType w:val="multilevel"/>
    <w:tmpl w:val="E124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5954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84D"/>
    <w:rsid w:val="000A2BCC"/>
    <w:rsid w:val="001135A3"/>
    <w:rsid w:val="001A6A43"/>
    <w:rsid w:val="001A7F76"/>
    <w:rsid w:val="0027522A"/>
    <w:rsid w:val="003365BF"/>
    <w:rsid w:val="00416E53"/>
    <w:rsid w:val="004A242D"/>
    <w:rsid w:val="00675A54"/>
    <w:rsid w:val="0072284D"/>
    <w:rsid w:val="00741DDD"/>
    <w:rsid w:val="008E1490"/>
    <w:rsid w:val="0091016D"/>
    <w:rsid w:val="00A2151E"/>
    <w:rsid w:val="00A9689F"/>
    <w:rsid w:val="00AC45F5"/>
    <w:rsid w:val="00CF225E"/>
    <w:rsid w:val="00F1699A"/>
    <w:rsid w:val="00F80C80"/>
    <w:rsid w:val="00F85F29"/>
    <w:rsid w:val="00F92F87"/>
    <w:rsid w:val="00F94051"/>
    <w:rsid w:val="00F97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A7984"/>
  <w15:chartTrackingRefBased/>
  <w15:docId w15:val="{4CBF1DCB-91D5-4AE3-8D03-CB5EB08F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01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t-antonys.com/wp-content/uploads/2024/12/JD-Technology-Technicia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Rothwellka</dc:creator>
  <cp:keywords/>
  <dc:description/>
  <cp:lastModifiedBy>Millie Burton</cp:lastModifiedBy>
  <cp:revision>2</cp:revision>
  <cp:lastPrinted>2022-05-27T12:18:00Z</cp:lastPrinted>
  <dcterms:created xsi:type="dcterms:W3CDTF">2024-12-18T10:13:00Z</dcterms:created>
  <dcterms:modified xsi:type="dcterms:W3CDTF">2024-12-18T10:13:00Z</dcterms:modified>
</cp:coreProperties>
</file>