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E7BD3E" w14:textId="46870F14" w:rsidR="00A9631F" w:rsidRPr="00547CBD" w:rsidRDefault="00BD385D" w:rsidP="00A9631F">
      <w:pPr>
        <w:rPr>
          <w:rFonts w:ascii="Calibri" w:hAnsi="Calibri" w:cstheme="minorHAnsi"/>
          <w:b/>
          <w:color w:val="971B37"/>
          <w:sz w:val="46"/>
          <w:szCs w:val="46"/>
        </w:rPr>
      </w:pPr>
      <w:r>
        <w:rPr>
          <w:noProof/>
        </w:rPr>
        <mc:AlternateContent>
          <mc:Choice Requires="wps">
            <w:drawing>
              <wp:anchor distT="0" distB="0" distL="114300" distR="114300" simplePos="0" relativeHeight="251661312" behindDoc="0" locked="0" layoutInCell="1" allowOverlap="1" wp14:anchorId="29277DB6" wp14:editId="6DFBAAC5">
                <wp:simplePos x="0" y="0"/>
                <wp:positionH relativeFrom="margin">
                  <wp:posOffset>2435860</wp:posOffset>
                </wp:positionH>
                <wp:positionV relativeFrom="paragraph">
                  <wp:posOffset>-258445</wp:posOffset>
                </wp:positionV>
                <wp:extent cx="4438650" cy="1000125"/>
                <wp:effectExtent l="0" t="0" r="0" b="9525"/>
                <wp:wrapNone/>
                <wp:docPr id="3" name="Text Box 3"/>
                <wp:cNvGraphicFramePr/>
                <a:graphic xmlns:a="http://schemas.openxmlformats.org/drawingml/2006/main">
                  <a:graphicData uri="http://schemas.microsoft.com/office/word/2010/wordprocessingShape">
                    <wps:wsp>
                      <wps:cNvSpPr txBox="1"/>
                      <wps:spPr>
                        <a:xfrm>
                          <a:off x="0" y="0"/>
                          <a:ext cx="4438650" cy="1000125"/>
                        </a:xfrm>
                        <a:prstGeom prst="rect">
                          <a:avLst/>
                        </a:prstGeom>
                        <a:solidFill>
                          <a:srgbClr val="981A38"/>
                        </a:solidFill>
                        <a:ln w="6350">
                          <a:noFill/>
                        </a:ln>
                      </wps:spPr>
                      <wps:txbx>
                        <w:txbxContent>
                          <w:p w14:paraId="64929045" w14:textId="77777777" w:rsidR="00427028" w:rsidRPr="00495A13" w:rsidRDefault="00427028" w:rsidP="00A9631F">
                            <w:pPr>
                              <w:jc w:val="center"/>
                              <w:rPr>
                                <w:b/>
                                <w:color w:val="FFFFFF" w:themeColor="background1"/>
                                <w:sz w:val="16"/>
                                <w:szCs w:val="16"/>
                              </w:rPr>
                            </w:pPr>
                          </w:p>
                          <w:p w14:paraId="05630485" w14:textId="77777777" w:rsidR="00AE6880" w:rsidRPr="000B4DB1" w:rsidRDefault="00AE6880" w:rsidP="0054553F">
                            <w:pPr>
                              <w:jc w:val="center"/>
                              <w:rPr>
                                <w:b/>
                                <w:color w:val="FFFFFF" w:themeColor="background1"/>
                                <w:sz w:val="20"/>
                                <w:szCs w:val="20"/>
                              </w:rPr>
                            </w:pPr>
                          </w:p>
                          <w:p w14:paraId="034C65D9" w14:textId="2D35F668" w:rsidR="0022259C" w:rsidRPr="000B4DB1" w:rsidRDefault="00697221" w:rsidP="0054553F">
                            <w:pPr>
                              <w:jc w:val="center"/>
                              <w:rPr>
                                <w:b/>
                                <w:color w:val="FFFFFF" w:themeColor="background1"/>
                                <w:sz w:val="40"/>
                                <w:szCs w:val="40"/>
                              </w:rPr>
                            </w:pPr>
                            <w:r>
                              <w:rPr>
                                <w:b/>
                                <w:color w:val="FFFFFF" w:themeColor="background1"/>
                                <w:sz w:val="40"/>
                                <w:szCs w:val="40"/>
                              </w:rPr>
                              <w:t>Languages</w:t>
                            </w:r>
                            <w:r w:rsidR="00D40118" w:rsidRPr="000B4DB1">
                              <w:rPr>
                                <w:b/>
                                <w:color w:val="FFFFFF" w:themeColor="background1"/>
                                <w:sz w:val="40"/>
                                <w:szCs w:val="40"/>
                              </w:rPr>
                              <w:t xml:space="preserve"> </w:t>
                            </w:r>
                            <w:r w:rsidR="008A1D8B" w:rsidRPr="000B4DB1">
                              <w:rPr>
                                <w:b/>
                                <w:color w:val="FFFFFF" w:themeColor="background1"/>
                                <w:sz w:val="40"/>
                                <w:szCs w:val="40"/>
                              </w:rPr>
                              <w:t>Teacher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277DB6" id="_x0000_t202" coordsize="21600,21600" o:spt="202" path="m,l,21600r21600,l21600,xe">
                <v:stroke joinstyle="miter"/>
                <v:path gradientshapeok="t" o:connecttype="rect"/>
              </v:shapetype>
              <v:shape id="Text Box 3" o:spid="_x0000_s1026" type="#_x0000_t202" style="position:absolute;margin-left:191.8pt;margin-top:-20.35pt;width:349.5pt;height:78.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" fillcolor="#981a38" stroked="f" strokeweight=".5pt">
                <v:textbox>
                  <w:txbxContent>
                    <w:p w14:paraId="64929045" w14:textId="77777777" w:rsidR="00427028" w:rsidRPr="00495A13" w:rsidRDefault="00427028" w:rsidP="00A9631F">
                      <w:pPr>
                        <w:jc w:val="center"/>
                        <w:rPr>
                          <w:b/>
                          <w:color w:val="FFFFFF" w:themeColor="background1"/>
                          <w:sz w:val="16"/>
                          <w:szCs w:val="16"/>
                        </w:rPr>
                      </w:pPr>
                    </w:p>
                    <w:p w14:paraId="05630485" w14:textId="77777777" w:rsidR="00AE6880" w:rsidRPr="000B4DB1" w:rsidRDefault="00AE6880" w:rsidP="0054553F">
                      <w:pPr>
                        <w:jc w:val="center"/>
                        <w:rPr>
                          <w:b/>
                          <w:color w:val="FFFFFF" w:themeColor="background1"/>
                          <w:sz w:val="20"/>
                          <w:szCs w:val="20"/>
                        </w:rPr>
                      </w:pPr>
                    </w:p>
                    <w:p w14:paraId="034C65D9" w14:textId="2D35F668" w:rsidR="0022259C" w:rsidRPr="000B4DB1" w:rsidRDefault="00697221" w:rsidP="0054553F">
                      <w:pPr>
                        <w:jc w:val="center"/>
                        <w:rPr>
                          <w:b/>
                          <w:color w:val="FFFFFF" w:themeColor="background1"/>
                          <w:sz w:val="40"/>
                          <w:szCs w:val="40"/>
                        </w:rPr>
                      </w:pPr>
                      <w:r>
                        <w:rPr>
                          <w:b/>
                          <w:color w:val="FFFFFF" w:themeColor="background1"/>
                          <w:sz w:val="40"/>
                          <w:szCs w:val="40"/>
                        </w:rPr>
                        <w:t>Languages</w:t>
                      </w:r>
                      <w:r w:rsidR="00D40118" w:rsidRPr="000B4DB1">
                        <w:rPr>
                          <w:b/>
                          <w:color w:val="FFFFFF" w:themeColor="background1"/>
                          <w:sz w:val="40"/>
                          <w:szCs w:val="40"/>
                        </w:rPr>
                        <w:t xml:space="preserve"> </w:t>
                      </w:r>
                      <w:r w:rsidR="008A1D8B" w:rsidRPr="000B4DB1">
                        <w:rPr>
                          <w:b/>
                          <w:color w:val="FFFFFF" w:themeColor="background1"/>
                          <w:sz w:val="40"/>
                          <w:szCs w:val="40"/>
                        </w:rPr>
                        <w:t>Teacher</w:t>
                      </w:r>
                    </w:p>
                  </w:txbxContent>
                </v:textbox>
                <w10:wrap anchorx="margin"/>
              </v:shape>
            </w:pict>
          </mc:Fallback>
        </mc:AlternateContent>
      </w:r>
    </w:p>
    <w:tbl>
      <w:tblPr>
        <w:tblpPr w:leftFromText="180" w:rightFromText="180" w:vertAnchor="page" w:horzAnchor="margin" w:tblpY="1891"/>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73"/>
      </w:tblGrid>
      <w:tr w:rsidR="008A1F53" w:rsidRPr="008A1F53" w14:paraId="0EC17D41" w14:textId="77777777" w:rsidTr="00193679">
        <w:trPr>
          <w:cantSplit/>
          <w:trHeight w:val="671"/>
        </w:trPr>
        <w:tc>
          <w:tcPr>
            <w:tcW w:w="10773" w:type="dxa"/>
            <w:tcBorders>
              <w:top w:val="nil"/>
              <w:left w:val="nil"/>
              <w:bottom w:val="nil"/>
              <w:right w:val="nil"/>
            </w:tcBorders>
            <w:shd w:val="clear" w:color="auto" w:fill="auto"/>
            <w:tcMar>
              <w:top w:w="57" w:type="dxa"/>
              <w:bottom w:w="57" w:type="dxa"/>
            </w:tcMar>
            <w:vAlign w:val="center"/>
          </w:tcPr>
          <w:p w14:paraId="55F8BB3D" w14:textId="77777777" w:rsidR="00193679" w:rsidRDefault="00193679" w:rsidP="000E030E">
            <w:pPr>
              <w:rPr>
                <w:rFonts w:ascii="Calibri" w:hAnsi="Calibri" w:cs="Calibri"/>
              </w:rPr>
            </w:pPr>
          </w:p>
          <w:p w14:paraId="5F37323A" w14:textId="77777777" w:rsidR="00193679" w:rsidRDefault="00193679" w:rsidP="000E030E">
            <w:pPr>
              <w:rPr>
                <w:rFonts w:ascii="Calibri" w:hAnsi="Calibri" w:cs="Calibri"/>
              </w:rPr>
            </w:pPr>
          </w:p>
          <w:p w14:paraId="021FF400" w14:textId="1B3712FC" w:rsidR="0054553F" w:rsidRPr="00193679" w:rsidRDefault="00193679" w:rsidP="00765923">
            <w:pPr>
              <w:shd w:val="clear" w:color="auto" w:fill="D6E3BC" w:themeFill="accent3" w:themeFillTint="66"/>
              <w:rPr>
                <w:rFonts w:ascii="Calibri" w:hAnsi="Calibri" w:cs="Calibri"/>
                <w:b/>
                <w:bCs/>
              </w:rPr>
            </w:pPr>
            <w:r w:rsidRPr="00193679">
              <w:rPr>
                <w:rFonts w:ascii="Calibri" w:hAnsi="Calibri" w:cs="Calibri"/>
                <w:b/>
                <w:bCs/>
              </w:rPr>
              <w:t xml:space="preserve">Starting:     </w:t>
            </w:r>
            <w:r w:rsidR="00766D3F">
              <w:rPr>
                <w:rFonts w:ascii="Calibri" w:hAnsi="Calibri" w:cs="Calibri"/>
                <w:b/>
                <w:bCs/>
              </w:rPr>
              <w:t>1</w:t>
            </w:r>
            <w:r w:rsidR="00766D3F" w:rsidRPr="00766D3F">
              <w:rPr>
                <w:rFonts w:ascii="Calibri" w:hAnsi="Calibri" w:cs="Calibri"/>
                <w:b/>
                <w:bCs/>
                <w:vertAlign w:val="superscript"/>
              </w:rPr>
              <w:t>st</w:t>
            </w:r>
            <w:r w:rsidR="00766D3F">
              <w:rPr>
                <w:rFonts w:ascii="Calibri" w:hAnsi="Calibri" w:cs="Calibri"/>
                <w:b/>
                <w:bCs/>
              </w:rPr>
              <w:t xml:space="preserve"> </w:t>
            </w:r>
            <w:r w:rsidR="00F42484">
              <w:rPr>
                <w:rFonts w:ascii="Calibri" w:hAnsi="Calibri" w:cs="Calibri"/>
                <w:b/>
                <w:bCs/>
              </w:rPr>
              <w:t>September 2025</w:t>
            </w:r>
          </w:p>
          <w:p w14:paraId="6C2C6B03" w14:textId="31E68888" w:rsidR="00193679" w:rsidRPr="00193679" w:rsidRDefault="00193679" w:rsidP="00765923">
            <w:pPr>
              <w:shd w:val="clear" w:color="auto" w:fill="D6E3BC" w:themeFill="accent3" w:themeFillTint="66"/>
              <w:rPr>
                <w:rFonts w:ascii="Calibri" w:hAnsi="Calibri" w:cs="Calibri"/>
                <w:b/>
                <w:bCs/>
              </w:rPr>
            </w:pPr>
            <w:r w:rsidRPr="00193679">
              <w:rPr>
                <w:rFonts w:ascii="Calibri" w:hAnsi="Calibri" w:cs="Calibri"/>
                <w:b/>
                <w:bCs/>
              </w:rPr>
              <w:t>Contract:    Full Time, Permanent</w:t>
            </w:r>
          </w:p>
          <w:p w14:paraId="7410A14B" w14:textId="0B9614C2" w:rsidR="00193679" w:rsidRPr="00193679" w:rsidRDefault="00193679" w:rsidP="00765923">
            <w:pPr>
              <w:shd w:val="clear" w:color="auto" w:fill="D6E3BC" w:themeFill="accent3" w:themeFillTint="66"/>
              <w:rPr>
                <w:rFonts w:ascii="Calibri" w:hAnsi="Calibri" w:cs="Calibri"/>
                <w:b/>
                <w:bCs/>
              </w:rPr>
            </w:pPr>
            <w:r w:rsidRPr="00193679">
              <w:rPr>
                <w:rFonts w:ascii="Calibri" w:hAnsi="Calibri" w:cs="Calibri"/>
                <w:b/>
                <w:bCs/>
              </w:rPr>
              <w:t xml:space="preserve">Salary: </w:t>
            </w:r>
            <w:r>
              <w:rPr>
                <w:rFonts w:ascii="Calibri" w:hAnsi="Calibri" w:cs="Calibri"/>
                <w:b/>
                <w:bCs/>
              </w:rPr>
              <w:t xml:space="preserve">        </w:t>
            </w:r>
            <w:r w:rsidRPr="00193679">
              <w:rPr>
                <w:rFonts w:ascii="Calibri" w:hAnsi="Calibri" w:cs="Calibri"/>
                <w:b/>
                <w:bCs/>
              </w:rPr>
              <w:t>MPR/UPR</w:t>
            </w:r>
          </w:p>
          <w:p w14:paraId="4DB1FE65" w14:textId="77777777" w:rsidR="0054553F" w:rsidRDefault="0054553F" w:rsidP="000E030E">
            <w:pPr>
              <w:rPr>
                <w:rFonts w:ascii="Calibri" w:hAnsi="Calibri" w:cs="Calibri"/>
              </w:rPr>
            </w:pPr>
          </w:p>
          <w:p w14:paraId="034BC3DA" w14:textId="7E9895BE" w:rsidR="008A1F53" w:rsidRPr="001075CF" w:rsidRDefault="008A1F53" w:rsidP="000E030E">
            <w:pPr>
              <w:rPr>
                <w:rFonts w:ascii="Calibri" w:hAnsi="Calibri" w:cs="Calibri"/>
              </w:rPr>
            </w:pPr>
            <w:r w:rsidRPr="001075CF">
              <w:rPr>
                <w:rFonts w:ascii="Calibri" w:hAnsi="Calibri" w:cs="Calibri"/>
              </w:rPr>
              <w:t>An exciting opportunity has arisen for a</w:t>
            </w:r>
            <w:r w:rsidR="00193F74" w:rsidRPr="001075CF">
              <w:rPr>
                <w:rFonts w:ascii="Calibri" w:hAnsi="Calibri" w:cs="Calibri"/>
              </w:rPr>
              <w:t>n</w:t>
            </w:r>
            <w:r w:rsidR="00193F74" w:rsidRPr="001075CF">
              <w:rPr>
                <w:rFonts w:ascii="Calibri" w:hAnsi="Calibri" w:cs="Calibri"/>
                <w:bCs/>
                <w:lang w:val="en-US"/>
              </w:rPr>
              <w:t xml:space="preserve"> energetic, enthusiastic and ambitious </w:t>
            </w:r>
            <w:r w:rsidR="007325B0">
              <w:rPr>
                <w:rFonts w:ascii="Calibri" w:hAnsi="Calibri" w:cs="Calibri"/>
              </w:rPr>
              <w:t>Languages</w:t>
            </w:r>
            <w:r w:rsidR="009633C6">
              <w:rPr>
                <w:rFonts w:ascii="Calibri" w:hAnsi="Calibri" w:cs="Calibri"/>
              </w:rPr>
              <w:t xml:space="preserve"> Teacher</w:t>
            </w:r>
            <w:r w:rsidR="00193F74" w:rsidRPr="001075CF">
              <w:rPr>
                <w:rFonts w:ascii="Calibri" w:hAnsi="Calibri" w:cs="Calibri"/>
              </w:rPr>
              <w:t xml:space="preserve"> </w:t>
            </w:r>
            <w:r w:rsidRPr="001075CF">
              <w:rPr>
                <w:rFonts w:ascii="Calibri" w:hAnsi="Calibri" w:cs="Calibri"/>
              </w:rPr>
              <w:t xml:space="preserve">to join our school from </w:t>
            </w:r>
            <w:r w:rsidR="00255270">
              <w:rPr>
                <w:rFonts w:ascii="Calibri" w:hAnsi="Calibri" w:cs="Calibri"/>
              </w:rPr>
              <w:t>September</w:t>
            </w:r>
            <w:r w:rsidR="00CF6F6E">
              <w:rPr>
                <w:rFonts w:ascii="Calibri" w:hAnsi="Calibri" w:cs="Calibri"/>
              </w:rPr>
              <w:t xml:space="preserve"> 2025</w:t>
            </w:r>
            <w:r w:rsidRPr="001075CF">
              <w:rPr>
                <w:rFonts w:ascii="Calibri" w:hAnsi="Calibri" w:cs="Calibri"/>
              </w:rPr>
              <w:t xml:space="preserve">.  You will need to be able to teach </w:t>
            </w:r>
            <w:r w:rsidR="000A64A3">
              <w:rPr>
                <w:rFonts w:ascii="Calibri" w:hAnsi="Calibri" w:cs="Calibri"/>
              </w:rPr>
              <w:t xml:space="preserve">Spanish and French </w:t>
            </w:r>
            <w:r w:rsidRPr="001075CF">
              <w:rPr>
                <w:rFonts w:ascii="Calibri" w:hAnsi="Calibri" w:cs="Calibri"/>
              </w:rPr>
              <w:t>across both key stages and the full range of prior attainment and be committed to delivering excellent outcomes for pupils.</w:t>
            </w:r>
          </w:p>
          <w:p w14:paraId="78C968FD" w14:textId="1615CF96" w:rsidR="00193F74" w:rsidRPr="001075CF" w:rsidRDefault="00193F74" w:rsidP="000E030E">
            <w:pPr>
              <w:rPr>
                <w:rFonts w:ascii="Calibri" w:hAnsi="Calibri" w:cs="Calibri"/>
                <w:sz w:val="16"/>
                <w:szCs w:val="16"/>
              </w:rPr>
            </w:pPr>
          </w:p>
          <w:p w14:paraId="36F23137" w14:textId="3DB9A600" w:rsidR="008A1F53" w:rsidRPr="001075CF" w:rsidRDefault="008A1F53" w:rsidP="000E030E">
            <w:pPr>
              <w:rPr>
                <w:rFonts w:ascii="Calibri" w:hAnsi="Calibri" w:cs="Calibri"/>
              </w:rPr>
            </w:pPr>
            <w:r w:rsidRPr="001075CF">
              <w:rPr>
                <w:rFonts w:ascii="Calibri" w:hAnsi="Calibri" w:cs="Calibri"/>
              </w:rPr>
              <w:t>Our ideal candidate will:</w:t>
            </w:r>
          </w:p>
          <w:p w14:paraId="0456D441" w14:textId="29A71A10"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Be an excellent teacher who is committed to delivering high-quality teaching and learning.</w:t>
            </w:r>
          </w:p>
          <w:p w14:paraId="12197E88" w14:textId="55B0DD39"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Be passionate about your subject and its delivery.</w:t>
            </w:r>
          </w:p>
          <w:p w14:paraId="7717F4BB" w14:textId="7702672E"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Possess the ability to inspire, challenge and motivate pupils.</w:t>
            </w:r>
          </w:p>
          <w:p w14:paraId="6D149527" w14:textId="63A6CFA3"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Play an active role in the school and the wider community.</w:t>
            </w:r>
          </w:p>
          <w:p w14:paraId="49AAF6AC" w14:textId="38DD94D9"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Be driven to achieve the best outcomes for all pupils.</w:t>
            </w:r>
          </w:p>
          <w:p w14:paraId="1F53444D" w14:textId="4CEE4042" w:rsidR="00193F74" w:rsidRPr="001075CF" w:rsidRDefault="00193F74" w:rsidP="000E030E">
            <w:pPr>
              <w:ind w:left="360"/>
              <w:rPr>
                <w:rFonts w:ascii="Calibri" w:eastAsia="Times New Roman" w:hAnsi="Calibri" w:cs="Calibri"/>
                <w:sz w:val="16"/>
                <w:szCs w:val="16"/>
              </w:rPr>
            </w:pPr>
          </w:p>
          <w:p w14:paraId="4E2A7745" w14:textId="715C957A" w:rsidR="008A1F53" w:rsidRPr="001075CF" w:rsidRDefault="008A1F53" w:rsidP="000E030E">
            <w:pPr>
              <w:rPr>
                <w:rFonts w:ascii="Calibri" w:hAnsi="Calibri" w:cs="Calibri"/>
              </w:rPr>
            </w:pPr>
            <w:r w:rsidRPr="001075CF">
              <w:rPr>
                <w:rFonts w:ascii="Calibri" w:hAnsi="Calibri" w:cs="Calibri"/>
              </w:rPr>
              <w:t>In return, we will offer you:</w:t>
            </w:r>
          </w:p>
          <w:p w14:paraId="4E2E750C" w14:textId="1E5D5A5C"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 xml:space="preserve">A skilled, talented team of colleagues to work alongside. </w:t>
            </w:r>
          </w:p>
          <w:p w14:paraId="674D252C" w14:textId="2A5AC1CB"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A comprehensive programme of purposeful, relevant continued professional development that is shaped by your needs.</w:t>
            </w:r>
          </w:p>
          <w:p w14:paraId="159804B2" w14:textId="2F9067E3"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Minimum 16% PPA for all teachers.  (ECT in line with statutory guidance).</w:t>
            </w:r>
          </w:p>
          <w:p w14:paraId="03F8CFDF" w14:textId="7A6A3F4B"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Focus on high expectations for pupils with a centralised behaviour system.</w:t>
            </w:r>
          </w:p>
          <w:p w14:paraId="7B4B621E" w14:textId="42731C32" w:rsidR="008A1F53" w:rsidRPr="001075CF" w:rsidRDefault="008A1F53" w:rsidP="000E030E">
            <w:pPr>
              <w:pStyle w:val="ListParagraph"/>
              <w:numPr>
                <w:ilvl w:val="0"/>
                <w:numId w:val="15"/>
              </w:numPr>
              <w:contextualSpacing w:val="0"/>
              <w:rPr>
                <w:rFonts w:ascii="Calibri" w:eastAsia="Times New Roman" w:hAnsi="Calibri" w:cs="Calibri"/>
              </w:rPr>
            </w:pPr>
            <w:r w:rsidRPr="001075CF">
              <w:rPr>
                <w:rFonts w:ascii="Calibri" w:eastAsia="Times New Roman" w:hAnsi="Calibri" w:cs="Calibri"/>
              </w:rPr>
              <w:t xml:space="preserve">Regular review of staff workload </w:t>
            </w:r>
            <w:proofErr w:type="gramStart"/>
            <w:r w:rsidRPr="001075CF">
              <w:rPr>
                <w:rFonts w:ascii="Calibri" w:eastAsia="Times New Roman" w:hAnsi="Calibri" w:cs="Calibri"/>
              </w:rPr>
              <w:t>in order to</w:t>
            </w:r>
            <w:proofErr w:type="gramEnd"/>
            <w:r w:rsidRPr="001075CF">
              <w:rPr>
                <w:rFonts w:ascii="Calibri" w:eastAsia="Times New Roman" w:hAnsi="Calibri" w:cs="Calibri"/>
              </w:rPr>
              <w:t xml:space="preserve"> support staff wellbeing.</w:t>
            </w:r>
          </w:p>
          <w:p w14:paraId="16001D60" w14:textId="58CEC1B1" w:rsidR="008A1F53" w:rsidRPr="001075CF" w:rsidRDefault="008A1F53" w:rsidP="000E030E">
            <w:pPr>
              <w:jc w:val="both"/>
              <w:rPr>
                <w:rFonts w:ascii="Calibri" w:hAnsi="Calibri" w:cs="Calibri"/>
                <w:sz w:val="16"/>
                <w:szCs w:val="16"/>
                <w:lang w:val="en-US"/>
              </w:rPr>
            </w:pPr>
          </w:p>
          <w:p w14:paraId="1D73A4BF" w14:textId="3E34EE1F" w:rsidR="008A1F53" w:rsidRPr="001075CF" w:rsidRDefault="008A1F53" w:rsidP="000E030E">
            <w:pPr>
              <w:rPr>
                <w:rFonts w:ascii="Calibri" w:hAnsi="Calibri" w:cs="Calibri"/>
              </w:rPr>
            </w:pPr>
            <w:r w:rsidRPr="001075CF">
              <w:rPr>
                <w:rFonts w:ascii="Calibri" w:hAnsi="Calibri" w:cs="Calibri"/>
              </w:rPr>
              <w:t>We warmly welcome applications from both ECTs and experienced teachers. </w:t>
            </w:r>
            <w:r w:rsidR="00865AA9">
              <w:rPr>
                <w:rFonts w:ascii="Calibri" w:hAnsi="Calibri" w:cs="Calibri"/>
              </w:rPr>
              <w:t xml:space="preserve">To apply, return an application form to </w:t>
            </w:r>
            <w:hyperlink r:id="rId11" w:history="1">
              <w:r w:rsidR="00865AA9" w:rsidRPr="000F36B1">
                <w:rPr>
                  <w:rStyle w:val="Hyperlink"/>
                  <w:rFonts w:ascii="Calibri" w:hAnsi="Calibri" w:cs="Calibri"/>
                </w:rPr>
                <w:t>hr@thebarlowrchigh.co.uk</w:t>
              </w:r>
            </w:hyperlink>
            <w:r w:rsidR="00865AA9">
              <w:rPr>
                <w:rFonts w:ascii="Calibri" w:hAnsi="Calibri" w:cs="Calibri"/>
              </w:rPr>
              <w:t xml:space="preserve"> (we do not accept CVs) </w:t>
            </w:r>
            <w:r w:rsidRPr="001075CF">
              <w:rPr>
                <w:rFonts w:ascii="Calibri" w:hAnsi="Calibri" w:cs="Calibri"/>
              </w:rPr>
              <w:t xml:space="preserve">If you would like a conversation with a member of the </w:t>
            </w:r>
            <w:r w:rsidR="005F0887" w:rsidRPr="001075CF">
              <w:rPr>
                <w:rFonts w:ascii="Calibri" w:hAnsi="Calibri" w:cs="Calibri"/>
              </w:rPr>
              <w:t>team,</w:t>
            </w:r>
            <w:r w:rsidRPr="001075CF">
              <w:rPr>
                <w:rFonts w:ascii="Calibri" w:hAnsi="Calibri" w:cs="Calibri"/>
              </w:rPr>
              <w:t xml:space="preserve"> please contact us at </w:t>
            </w:r>
            <w:hyperlink r:id="rId12" w:history="1">
              <w:r w:rsidRPr="001075CF">
                <w:rPr>
                  <w:rStyle w:val="Hyperlink"/>
                  <w:rFonts w:ascii="Calibri" w:hAnsi="Calibri" w:cs="Calibri"/>
                </w:rPr>
                <w:t>hr@thebarlowrchigh.co.uk</w:t>
              </w:r>
            </w:hyperlink>
            <w:r w:rsidRPr="001075CF">
              <w:rPr>
                <w:rFonts w:ascii="Calibri" w:hAnsi="Calibri" w:cs="Calibri"/>
              </w:rPr>
              <w:t xml:space="preserve"> </w:t>
            </w:r>
          </w:p>
          <w:p w14:paraId="7884080D" w14:textId="3D60B281" w:rsidR="008A1F53" w:rsidRPr="001075CF" w:rsidRDefault="008A1F53" w:rsidP="000E030E">
            <w:pPr>
              <w:jc w:val="both"/>
              <w:rPr>
                <w:rFonts w:ascii="Calibri" w:hAnsi="Calibri" w:cs="Calibri"/>
                <w:color w:val="000000"/>
                <w:sz w:val="16"/>
                <w:szCs w:val="16"/>
                <w:lang w:val="en-US"/>
              </w:rPr>
            </w:pPr>
          </w:p>
          <w:p w14:paraId="7C35E4AA" w14:textId="3B32346B" w:rsidR="008A1F53" w:rsidRPr="001075CF" w:rsidRDefault="008A1F53" w:rsidP="00765923">
            <w:pPr>
              <w:shd w:val="clear" w:color="auto" w:fill="D6E3BC" w:themeFill="accent3" w:themeFillTint="66"/>
              <w:jc w:val="both"/>
              <w:rPr>
                <w:rFonts w:ascii="Calibri" w:hAnsi="Calibri" w:cs="Calibri"/>
                <w:b/>
                <w:bCs/>
              </w:rPr>
            </w:pPr>
            <w:r w:rsidRPr="001075CF">
              <w:rPr>
                <w:rFonts w:ascii="Calibri" w:hAnsi="Calibri" w:cs="Calibri"/>
                <w:b/>
                <w:bCs/>
              </w:rPr>
              <w:t xml:space="preserve">Closing date: </w:t>
            </w:r>
            <w:r w:rsidR="00F42484">
              <w:rPr>
                <w:rFonts w:ascii="Calibri" w:hAnsi="Calibri" w:cs="Calibri"/>
                <w:b/>
                <w:bCs/>
              </w:rPr>
              <w:t>Friday 21</w:t>
            </w:r>
            <w:r w:rsidR="00F42484" w:rsidRPr="00F42484">
              <w:rPr>
                <w:rFonts w:ascii="Calibri" w:hAnsi="Calibri" w:cs="Calibri"/>
                <w:b/>
                <w:bCs/>
                <w:vertAlign w:val="superscript"/>
              </w:rPr>
              <w:t>st</w:t>
            </w:r>
            <w:r w:rsidR="00F42484">
              <w:rPr>
                <w:rFonts w:ascii="Calibri" w:hAnsi="Calibri" w:cs="Calibri"/>
                <w:b/>
                <w:bCs/>
              </w:rPr>
              <w:t xml:space="preserve"> </w:t>
            </w:r>
            <w:proofErr w:type="gramStart"/>
            <w:r w:rsidR="00F42484">
              <w:rPr>
                <w:rFonts w:ascii="Calibri" w:hAnsi="Calibri" w:cs="Calibri"/>
                <w:b/>
                <w:bCs/>
              </w:rPr>
              <w:t>March,</w:t>
            </w:r>
            <w:proofErr w:type="gramEnd"/>
            <w:r w:rsidR="00F42484">
              <w:rPr>
                <w:rFonts w:ascii="Calibri" w:hAnsi="Calibri" w:cs="Calibri"/>
                <w:b/>
                <w:bCs/>
              </w:rPr>
              <w:t xml:space="preserve"> 8.00am</w:t>
            </w:r>
          </w:p>
          <w:p w14:paraId="3A923708" w14:textId="7F53DC81" w:rsidR="008A1F53" w:rsidRPr="001075CF" w:rsidRDefault="008A1F53" w:rsidP="00765923">
            <w:pPr>
              <w:shd w:val="clear" w:color="auto" w:fill="D6E3BC" w:themeFill="accent3" w:themeFillTint="66"/>
              <w:jc w:val="both"/>
              <w:rPr>
                <w:rFonts w:ascii="Calibri" w:hAnsi="Calibri" w:cs="Calibri"/>
                <w:b/>
                <w:bCs/>
              </w:rPr>
            </w:pPr>
            <w:r w:rsidRPr="001075CF">
              <w:rPr>
                <w:rFonts w:ascii="Calibri" w:hAnsi="Calibri" w:cs="Calibri"/>
                <w:b/>
                <w:bCs/>
              </w:rPr>
              <w:t xml:space="preserve">Interview date: </w:t>
            </w:r>
            <w:r w:rsidR="005F7080">
              <w:rPr>
                <w:rFonts w:ascii="Calibri" w:hAnsi="Calibri" w:cs="Calibri"/>
                <w:b/>
                <w:bCs/>
              </w:rPr>
              <w:t xml:space="preserve">Week beginning </w:t>
            </w:r>
            <w:r w:rsidR="00F42484">
              <w:rPr>
                <w:rFonts w:ascii="Calibri" w:hAnsi="Calibri" w:cs="Calibri"/>
                <w:b/>
                <w:bCs/>
              </w:rPr>
              <w:t>24</w:t>
            </w:r>
            <w:r w:rsidR="00F42484" w:rsidRPr="00F42484">
              <w:rPr>
                <w:rFonts w:ascii="Calibri" w:hAnsi="Calibri" w:cs="Calibri"/>
                <w:b/>
                <w:bCs/>
                <w:vertAlign w:val="superscript"/>
              </w:rPr>
              <w:t>th</w:t>
            </w:r>
            <w:r w:rsidR="00F42484">
              <w:rPr>
                <w:rFonts w:ascii="Calibri" w:hAnsi="Calibri" w:cs="Calibri"/>
                <w:b/>
                <w:bCs/>
              </w:rPr>
              <w:t xml:space="preserve"> March</w:t>
            </w:r>
          </w:p>
          <w:p w14:paraId="7EA4AE59" w14:textId="14BC86D9" w:rsidR="008A1F53" w:rsidRPr="001075CF" w:rsidRDefault="008A1F53" w:rsidP="000E030E">
            <w:pPr>
              <w:rPr>
                <w:rFonts w:ascii="Calibri" w:hAnsi="Calibri" w:cs="Calibri"/>
              </w:rPr>
            </w:pPr>
            <w:r w:rsidRPr="001075CF">
              <w:rPr>
                <w:rFonts w:ascii="Calibri" w:hAnsi="Calibri" w:cs="Calibri"/>
              </w:rPr>
              <w:t xml:space="preserve"> </w:t>
            </w:r>
          </w:p>
        </w:tc>
      </w:tr>
      <w:tr w:rsidR="008A1F53" w:rsidRPr="008A1F53" w14:paraId="77AA879D" w14:textId="77777777" w:rsidTr="00765923">
        <w:trPr>
          <w:cantSplit/>
          <w:trHeight w:val="340"/>
        </w:trPr>
        <w:tc>
          <w:tcPr>
            <w:tcW w:w="10773" w:type="dxa"/>
            <w:tcBorders>
              <w:top w:val="nil"/>
              <w:left w:val="nil"/>
              <w:bottom w:val="nil"/>
              <w:right w:val="nil"/>
            </w:tcBorders>
            <w:shd w:val="clear" w:color="auto" w:fill="981A38"/>
            <w:tcMar>
              <w:top w:w="57" w:type="dxa"/>
              <w:bottom w:w="57" w:type="dxa"/>
            </w:tcMar>
            <w:vAlign w:val="center"/>
          </w:tcPr>
          <w:p w14:paraId="2FEECFE6" w14:textId="77777777" w:rsidR="008A1F53" w:rsidRPr="008A1F53" w:rsidRDefault="008A1F53" w:rsidP="000E030E">
            <w:pPr>
              <w:rPr>
                <w:rFonts w:cstheme="minorHAnsi"/>
                <w:b/>
              </w:rPr>
            </w:pPr>
            <w:r w:rsidRPr="00765923">
              <w:rPr>
                <w:rFonts w:cstheme="minorHAnsi"/>
                <w:b/>
                <w:color w:val="FFFFFF" w:themeColor="background1"/>
              </w:rPr>
              <w:t>About our School</w:t>
            </w:r>
          </w:p>
        </w:tc>
      </w:tr>
    </w:tbl>
    <w:p w14:paraId="0F18AF51" w14:textId="5EC26746" w:rsidR="0054553F" w:rsidRDefault="0054553F" w:rsidP="00C16C26">
      <w:pPr>
        <w:jc w:val="both"/>
        <w:rPr>
          <w:rFonts w:ascii="Calibri" w:hAnsi="Calibri" w:cs="Arial"/>
          <w:b/>
          <w:i/>
        </w:rPr>
      </w:pPr>
    </w:p>
    <w:p w14:paraId="0E1C01F5" w14:textId="7C304DE0" w:rsidR="00C16C26" w:rsidRPr="00C16C26" w:rsidRDefault="00765923" w:rsidP="00C16C26">
      <w:pPr>
        <w:jc w:val="both"/>
        <w:rPr>
          <w:rFonts w:ascii="Calibri" w:hAnsi="Calibri" w:cs="Arial"/>
          <w:b/>
          <w:i/>
        </w:rPr>
      </w:pPr>
      <w:r>
        <w:rPr>
          <w:rFonts w:ascii="Calibri" w:hAnsi="Calibri" w:cstheme="minorHAnsi"/>
          <w:b/>
          <w:noProof/>
          <w:color w:val="971B37"/>
          <w:sz w:val="46"/>
          <w:szCs w:val="46"/>
        </w:rPr>
        <mc:AlternateContent>
          <mc:Choice Requires="wps">
            <w:drawing>
              <wp:anchor distT="0" distB="0" distL="114300" distR="114300" simplePos="0" relativeHeight="251672576" behindDoc="0" locked="0" layoutInCell="1" allowOverlap="1" wp14:anchorId="1652EC5E" wp14:editId="204153A7">
                <wp:simplePos x="0" y="0"/>
                <wp:positionH relativeFrom="margin">
                  <wp:posOffset>635635</wp:posOffset>
                </wp:positionH>
                <wp:positionV relativeFrom="paragraph">
                  <wp:posOffset>7672705</wp:posOffset>
                </wp:positionV>
                <wp:extent cx="6172200" cy="63817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6172200" cy="638175"/>
                        </a:xfrm>
                        <a:prstGeom prst="rect">
                          <a:avLst/>
                        </a:prstGeom>
                        <a:noFill/>
                        <a:ln w="6350">
                          <a:noFill/>
                        </a:ln>
                      </wps:spPr>
                      <wps:txbx>
                        <w:txbxContent>
                          <w:p w14:paraId="7ABFBA1A" w14:textId="3159DFC0" w:rsidR="00AA2A20" w:rsidRPr="00AA2A20" w:rsidRDefault="00AA2A20" w:rsidP="00AA2A20">
                            <w:pPr>
                              <w:pStyle w:val="NormalWeb"/>
                              <w:jc w:val="both"/>
                              <w:rPr>
                                <w:rFonts w:ascii="Calibri" w:hAnsi="Calibri" w:cs="Calibri"/>
                                <w:i/>
                                <w:iCs/>
                                <w:color w:val="000000"/>
                                <w:sz w:val="22"/>
                                <w:szCs w:val="22"/>
                              </w:rPr>
                            </w:pPr>
                            <w:r w:rsidRPr="00AA2A20">
                              <w:rPr>
                                <w:rFonts w:ascii="Calibri" w:hAnsi="Calibri" w:cs="Calibri"/>
                                <w:i/>
                                <w:iCs/>
                                <w:sz w:val="22"/>
                                <w:szCs w:val="22"/>
                              </w:rPr>
                              <w:t xml:space="preserve">Our school is committed to safeguarding and protecting the wellbeing of children and young people and expects all staff to share their commitment.  An enhanced DBS is required for all successful applicants. </w:t>
                            </w:r>
                            <w:r w:rsidRPr="00AA2A20">
                              <w:rPr>
                                <w:rFonts w:ascii="Calibri" w:hAnsi="Calibri" w:cs="Calibri"/>
                                <w:i/>
                                <w:iCs/>
                                <w:color w:val="000000"/>
                                <w:sz w:val="22"/>
                                <w:szCs w:val="22"/>
                              </w:rPr>
                              <w:t xml:space="preserve">To comply with our safer recruitment policy, successful candidates are </w:t>
                            </w:r>
                            <w:r>
                              <w:rPr>
                                <w:rFonts w:ascii="Calibri" w:hAnsi="Calibri" w:cs="Calibri"/>
                                <w:i/>
                                <w:iCs/>
                                <w:color w:val="000000"/>
                                <w:sz w:val="22"/>
                                <w:szCs w:val="22"/>
                              </w:rPr>
                              <w:t xml:space="preserve">also </w:t>
                            </w:r>
                            <w:r w:rsidRPr="00AA2A20">
                              <w:rPr>
                                <w:rFonts w:ascii="Calibri" w:hAnsi="Calibri" w:cs="Calibri"/>
                                <w:i/>
                                <w:iCs/>
                                <w:color w:val="000000"/>
                                <w:sz w:val="22"/>
                                <w:szCs w:val="22"/>
                              </w:rPr>
                              <w:t xml:space="preserve">subject to a social media screening. </w:t>
                            </w:r>
                          </w:p>
                          <w:p w14:paraId="119A41E4" w14:textId="28537AA6" w:rsidR="00AA2A20" w:rsidRPr="001075CF" w:rsidRDefault="00AA2A20" w:rsidP="00AA2A20">
                            <w:pPr>
                              <w:rPr>
                                <w:rFonts w:ascii="Calibri" w:hAnsi="Calibri" w:cs="Calibri"/>
                                <w:i/>
                                <w:iCs/>
                              </w:rPr>
                            </w:pPr>
                          </w:p>
                          <w:p w14:paraId="6C1D244B" w14:textId="77777777" w:rsidR="00AA2A20" w:rsidRDefault="00AA2A2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52EC5E" id="Text Box 10" o:spid="_x0000_s1027" type="#_x0000_t202" style="position:absolute;left:0;text-align:left;margin-left:50.05pt;margin-top:604.15pt;width:486pt;height:50.2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" filled="f" stroked="f" strokeweight=".5pt">
                <v:textbox>
                  <w:txbxContent>
                    <w:p w14:paraId="7ABFBA1A" w14:textId="3159DFC0" w:rsidR="00AA2A20" w:rsidRPr="00AA2A20" w:rsidRDefault="00AA2A20" w:rsidP="00AA2A20">
                      <w:pPr>
                        <w:pStyle w:val="NormalWeb"/>
                        <w:jc w:val="both"/>
                        <w:rPr>
                          <w:rFonts w:ascii="Calibri" w:hAnsi="Calibri" w:cs="Calibri"/>
                          <w:i/>
                          <w:iCs/>
                          <w:color w:val="000000"/>
                          <w:sz w:val="22"/>
                          <w:szCs w:val="22"/>
                        </w:rPr>
                      </w:pPr>
                      <w:r w:rsidRPr="00AA2A20">
                        <w:rPr>
                          <w:rFonts w:ascii="Calibri" w:hAnsi="Calibri" w:cs="Calibri"/>
                          <w:i/>
                          <w:iCs/>
                          <w:sz w:val="22"/>
                          <w:szCs w:val="22"/>
                        </w:rPr>
                        <w:t xml:space="preserve">Our school is committed to safeguarding and protecting the wellbeing of children and young people and expects all staff to share their commitment.  An enhanced DBS is required for all successful applicants. </w:t>
                      </w:r>
                      <w:r w:rsidRPr="00AA2A20">
                        <w:rPr>
                          <w:rFonts w:ascii="Calibri" w:hAnsi="Calibri" w:cs="Calibri"/>
                          <w:i/>
                          <w:iCs/>
                          <w:color w:val="000000"/>
                          <w:sz w:val="22"/>
                          <w:szCs w:val="22"/>
                        </w:rPr>
                        <w:t xml:space="preserve">To comply with our safer recruitment policy, successful candidates are </w:t>
                      </w:r>
                      <w:r>
                        <w:rPr>
                          <w:rFonts w:ascii="Calibri" w:hAnsi="Calibri" w:cs="Calibri"/>
                          <w:i/>
                          <w:iCs/>
                          <w:color w:val="000000"/>
                          <w:sz w:val="22"/>
                          <w:szCs w:val="22"/>
                        </w:rPr>
                        <w:t xml:space="preserve">also </w:t>
                      </w:r>
                      <w:r w:rsidRPr="00AA2A20">
                        <w:rPr>
                          <w:rFonts w:ascii="Calibri" w:hAnsi="Calibri" w:cs="Calibri"/>
                          <w:i/>
                          <w:iCs/>
                          <w:color w:val="000000"/>
                          <w:sz w:val="22"/>
                          <w:szCs w:val="22"/>
                        </w:rPr>
                        <w:t xml:space="preserve">subject to a social media screening. </w:t>
                      </w:r>
                    </w:p>
                    <w:p w14:paraId="119A41E4" w14:textId="28537AA6" w:rsidR="00AA2A20" w:rsidRPr="001075CF" w:rsidRDefault="00AA2A20" w:rsidP="00AA2A20">
                      <w:pPr>
                        <w:rPr>
                          <w:rFonts w:ascii="Calibri" w:hAnsi="Calibri" w:cs="Calibri"/>
                          <w:i/>
                          <w:iCs/>
                        </w:rPr>
                      </w:pPr>
                    </w:p>
                    <w:p w14:paraId="6C1D244B" w14:textId="77777777" w:rsidR="00AA2A20" w:rsidRDefault="00AA2A20"/>
                  </w:txbxContent>
                </v:textbox>
                <w10:wrap anchorx="margin"/>
              </v:shape>
            </w:pict>
          </mc:Fallback>
        </mc:AlternateContent>
      </w:r>
      <w:r>
        <w:rPr>
          <w:rFonts w:ascii="Calibri" w:hAnsi="Calibri" w:cs="Arial"/>
          <w:b/>
          <w:i/>
          <w:noProof/>
        </w:rPr>
        <mc:AlternateContent>
          <mc:Choice Requires="wps">
            <w:drawing>
              <wp:anchor distT="0" distB="0" distL="114300" distR="114300" simplePos="0" relativeHeight="251666432" behindDoc="0" locked="0" layoutInCell="1" allowOverlap="1" wp14:anchorId="1D903E27" wp14:editId="1CCA91AC">
                <wp:simplePos x="0" y="0"/>
                <wp:positionH relativeFrom="margin">
                  <wp:align>center</wp:align>
                </wp:positionH>
                <wp:positionV relativeFrom="paragraph">
                  <wp:posOffset>8377555</wp:posOffset>
                </wp:positionV>
                <wp:extent cx="3762375" cy="704850"/>
                <wp:effectExtent l="0" t="0" r="0" b="0"/>
                <wp:wrapNone/>
                <wp:docPr id="6" name="Text Box 6"/>
                <wp:cNvGraphicFramePr/>
                <a:graphic xmlns:a="http://schemas.openxmlformats.org/drawingml/2006/main">
                  <a:graphicData uri="http://schemas.microsoft.com/office/word/2010/wordprocessingShape">
                    <wps:wsp>
                      <wps:cNvSpPr txBox="1"/>
                      <wps:spPr>
                        <a:xfrm>
                          <a:off x="0" y="0"/>
                          <a:ext cx="3762375" cy="704850"/>
                        </a:xfrm>
                        <a:prstGeom prst="rect">
                          <a:avLst/>
                        </a:prstGeom>
                        <a:noFill/>
                        <a:ln w="6350">
                          <a:noFill/>
                        </a:ln>
                      </wps:spPr>
                      <wps:txbx>
                        <w:txbxContent>
                          <w:p w14:paraId="24067582" w14:textId="77777777" w:rsidR="00D40118" w:rsidRPr="00765923" w:rsidRDefault="00BD385D" w:rsidP="00765923">
                            <w:pPr>
                              <w:jc w:val="center"/>
                              <w:rPr>
                                <w:b/>
                                <w:color w:val="000000" w:themeColor="text1"/>
                                <w:sz w:val="16"/>
                                <w:szCs w:val="16"/>
                              </w:rPr>
                            </w:pPr>
                            <w:r w:rsidRPr="00765923">
                              <w:rPr>
                                <w:b/>
                                <w:color w:val="000000" w:themeColor="text1"/>
                                <w:sz w:val="16"/>
                                <w:szCs w:val="16"/>
                              </w:rPr>
                              <w:t>The Barlow RC High School</w:t>
                            </w:r>
                          </w:p>
                          <w:p w14:paraId="63F98DA2" w14:textId="74235E65" w:rsidR="00D40118" w:rsidRPr="00765923" w:rsidRDefault="00BD385D" w:rsidP="00765923">
                            <w:pPr>
                              <w:jc w:val="center"/>
                              <w:rPr>
                                <w:color w:val="000000" w:themeColor="text1"/>
                                <w:sz w:val="16"/>
                                <w:szCs w:val="16"/>
                              </w:rPr>
                            </w:pPr>
                            <w:r w:rsidRPr="00765923">
                              <w:rPr>
                                <w:color w:val="000000" w:themeColor="text1"/>
                                <w:sz w:val="16"/>
                                <w:szCs w:val="16"/>
                              </w:rPr>
                              <w:t>Parrs Wood Road</w:t>
                            </w:r>
                            <w:r w:rsidR="00765923">
                              <w:rPr>
                                <w:color w:val="000000" w:themeColor="text1"/>
                                <w:sz w:val="16"/>
                                <w:szCs w:val="16"/>
                              </w:rPr>
                              <w:t xml:space="preserve">, </w:t>
                            </w:r>
                            <w:r w:rsidRPr="00765923">
                              <w:rPr>
                                <w:color w:val="000000" w:themeColor="text1"/>
                                <w:sz w:val="16"/>
                                <w:szCs w:val="16"/>
                              </w:rPr>
                              <w:t>Didsbury, Manc</w:t>
                            </w:r>
                            <w:r w:rsidR="000B4DB1" w:rsidRPr="00765923">
                              <w:rPr>
                                <w:color w:val="000000" w:themeColor="text1"/>
                                <w:sz w:val="16"/>
                                <w:szCs w:val="16"/>
                              </w:rPr>
                              <w:t>h</w:t>
                            </w:r>
                            <w:r w:rsidRPr="00765923">
                              <w:rPr>
                                <w:color w:val="000000" w:themeColor="text1"/>
                                <w:sz w:val="16"/>
                                <w:szCs w:val="16"/>
                              </w:rPr>
                              <w:t>ester</w:t>
                            </w:r>
                            <w:r w:rsidR="00765923">
                              <w:rPr>
                                <w:color w:val="000000" w:themeColor="text1"/>
                                <w:sz w:val="16"/>
                                <w:szCs w:val="16"/>
                              </w:rPr>
                              <w:t xml:space="preserve">, </w:t>
                            </w:r>
                            <w:r w:rsidRPr="00765923">
                              <w:rPr>
                                <w:color w:val="000000" w:themeColor="text1"/>
                                <w:sz w:val="16"/>
                                <w:szCs w:val="16"/>
                              </w:rPr>
                              <w:t>M20 6BX</w:t>
                            </w:r>
                          </w:p>
                          <w:p w14:paraId="5A4CB64C" w14:textId="10478003" w:rsidR="00BD385D" w:rsidRPr="00765923" w:rsidRDefault="00BD385D" w:rsidP="00765923">
                            <w:pPr>
                              <w:jc w:val="center"/>
                              <w:rPr>
                                <w:b/>
                                <w:color w:val="000000" w:themeColor="text1"/>
                                <w:sz w:val="16"/>
                                <w:szCs w:val="16"/>
                              </w:rPr>
                            </w:pPr>
                            <w:r w:rsidRPr="00765923">
                              <w:rPr>
                                <w:color w:val="000000" w:themeColor="text1"/>
                                <w:sz w:val="16"/>
                                <w:szCs w:val="16"/>
                              </w:rPr>
                              <w:sym w:font="Wingdings" w:char="F029"/>
                            </w:r>
                            <w:r w:rsidRPr="00765923">
                              <w:rPr>
                                <w:color w:val="000000" w:themeColor="text1"/>
                                <w:sz w:val="16"/>
                                <w:szCs w:val="16"/>
                              </w:rPr>
                              <w:t xml:space="preserve"> </w:t>
                            </w:r>
                            <w:r w:rsidRPr="00765923">
                              <w:rPr>
                                <w:b/>
                                <w:color w:val="000000" w:themeColor="text1"/>
                                <w:sz w:val="16"/>
                                <w:szCs w:val="16"/>
                              </w:rPr>
                              <w:t>0161 445 8053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903E27" id="Text Box 6" o:spid="_x0000_s1028" type="#_x0000_t202" style="position:absolute;left:0;text-align:left;margin-left:0;margin-top:659.65pt;width:296.25pt;height:55.5pt;z-index:2516664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" filled="f" stroked="f" strokeweight=".5pt">
                <v:textbox>
                  <w:txbxContent>
                    <w:p w14:paraId="24067582" w14:textId="77777777" w:rsidR="00D40118" w:rsidRPr="00765923" w:rsidRDefault="00BD385D" w:rsidP="00765923">
                      <w:pPr>
                        <w:jc w:val="center"/>
                        <w:rPr>
                          <w:b/>
                          <w:color w:val="000000" w:themeColor="text1"/>
                          <w:sz w:val="16"/>
                          <w:szCs w:val="16"/>
                        </w:rPr>
                      </w:pPr>
                      <w:r w:rsidRPr="00765923">
                        <w:rPr>
                          <w:b/>
                          <w:color w:val="000000" w:themeColor="text1"/>
                          <w:sz w:val="16"/>
                          <w:szCs w:val="16"/>
                        </w:rPr>
                        <w:t>The Barlow RC High School</w:t>
                      </w:r>
                    </w:p>
                    <w:p w14:paraId="63F98DA2" w14:textId="74235E65" w:rsidR="00D40118" w:rsidRPr="00765923" w:rsidRDefault="00BD385D" w:rsidP="00765923">
                      <w:pPr>
                        <w:jc w:val="center"/>
                        <w:rPr>
                          <w:color w:val="000000" w:themeColor="text1"/>
                          <w:sz w:val="16"/>
                          <w:szCs w:val="16"/>
                        </w:rPr>
                      </w:pPr>
                      <w:r w:rsidRPr="00765923">
                        <w:rPr>
                          <w:color w:val="000000" w:themeColor="text1"/>
                          <w:sz w:val="16"/>
                          <w:szCs w:val="16"/>
                        </w:rPr>
                        <w:t>Parrs Wood Road</w:t>
                      </w:r>
                      <w:r w:rsidR="00765923">
                        <w:rPr>
                          <w:color w:val="000000" w:themeColor="text1"/>
                          <w:sz w:val="16"/>
                          <w:szCs w:val="16"/>
                        </w:rPr>
                        <w:t xml:space="preserve">, </w:t>
                      </w:r>
                      <w:r w:rsidRPr="00765923">
                        <w:rPr>
                          <w:color w:val="000000" w:themeColor="text1"/>
                          <w:sz w:val="16"/>
                          <w:szCs w:val="16"/>
                        </w:rPr>
                        <w:t>Didsbury, Manc</w:t>
                      </w:r>
                      <w:r w:rsidR="000B4DB1" w:rsidRPr="00765923">
                        <w:rPr>
                          <w:color w:val="000000" w:themeColor="text1"/>
                          <w:sz w:val="16"/>
                          <w:szCs w:val="16"/>
                        </w:rPr>
                        <w:t>h</w:t>
                      </w:r>
                      <w:r w:rsidRPr="00765923">
                        <w:rPr>
                          <w:color w:val="000000" w:themeColor="text1"/>
                          <w:sz w:val="16"/>
                          <w:szCs w:val="16"/>
                        </w:rPr>
                        <w:t>ester</w:t>
                      </w:r>
                      <w:r w:rsidR="00765923">
                        <w:rPr>
                          <w:color w:val="000000" w:themeColor="text1"/>
                          <w:sz w:val="16"/>
                          <w:szCs w:val="16"/>
                        </w:rPr>
                        <w:t xml:space="preserve">, </w:t>
                      </w:r>
                      <w:r w:rsidRPr="00765923">
                        <w:rPr>
                          <w:color w:val="000000" w:themeColor="text1"/>
                          <w:sz w:val="16"/>
                          <w:szCs w:val="16"/>
                        </w:rPr>
                        <w:t>M20 6BX</w:t>
                      </w:r>
                    </w:p>
                    <w:p w14:paraId="5A4CB64C" w14:textId="10478003" w:rsidR="00BD385D" w:rsidRPr="00765923" w:rsidRDefault="00BD385D" w:rsidP="00765923">
                      <w:pPr>
                        <w:jc w:val="center"/>
                        <w:rPr>
                          <w:b/>
                          <w:color w:val="000000" w:themeColor="text1"/>
                          <w:sz w:val="16"/>
                          <w:szCs w:val="16"/>
                        </w:rPr>
                      </w:pPr>
                      <w:r w:rsidRPr="00765923">
                        <w:rPr>
                          <w:color w:val="000000" w:themeColor="text1"/>
                          <w:sz w:val="16"/>
                          <w:szCs w:val="16"/>
                        </w:rPr>
                        <w:sym w:font="Wingdings" w:char="F029"/>
                      </w:r>
                      <w:r w:rsidRPr="00765923">
                        <w:rPr>
                          <w:color w:val="000000" w:themeColor="text1"/>
                          <w:sz w:val="16"/>
                          <w:szCs w:val="16"/>
                        </w:rPr>
                        <w:t xml:space="preserve"> </w:t>
                      </w:r>
                      <w:r w:rsidRPr="00765923">
                        <w:rPr>
                          <w:b/>
                          <w:color w:val="000000" w:themeColor="text1"/>
                          <w:sz w:val="16"/>
                          <w:szCs w:val="16"/>
                        </w:rPr>
                        <w:t>0161 445 8053</w:t>
                      </w:r>
                    </w:p>
                  </w:txbxContent>
                </v:textbox>
                <w10:wrap anchorx="margin"/>
              </v:shape>
            </w:pict>
          </mc:Fallback>
        </mc:AlternateContent>
      </w:r>
      <w:r>
        <w:rPr>
          <w:rFonts w:ascii="Calibri" w:hAnsi="Calibri" w:cs="Arial"/>
          <w:b/>
          <w:i/>
          <w:noProof/>
        </w:rPr>
        <w:drawing>
          <wp:anchor distT="0" distB="0" distL="114300" distR="114300" simplePos="0" relativeHeight="251667456" behindDoc="0" locked="0" layoutInCell="1" allowOverlap="1" wp14:anchorId="27CCD5A4" wp14:editId="3D6A0B19">
            <wp:simplePos x="0" y="0"/>
            <wp:positionH relativeFrom="margin">
              <wp:align>left</wp:align>
            </wp:positionH>
            <wp:positionV relativeFrom="paragraph">
              <wp:posOffset>7682230</wp:posOffset>
            </wp:positionV>
            <wp:extent cx="638175" cy="638175"/>
            <wp:effectExtent l="0" t="0" r="9525"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fsted_Good_GP_Colour.png"/>
                    <pic:cNvPicPr/>
                  </pic:nvPicPr>
                  <pic:blipFill>
                    <a:blip r:embed="rId13"/>
                    <a:stretch>
                      <a:fillRect/>
                    </a:stretch>
                  </pic:blipFill>
                  <pic:spPr>
                    <a:xfrm>
                      <a:off x="0" y="0"/>
                      <a:ext cx="638175" cy="638175"/>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75648" behindDoc="0" locked="0" layoutInCell="1" allowOverlap="1" wp14:anchorId="082DC179" wp14:editId="1C3A6CC2">
                <wp:simplePos x="0" y="0"/>
                <wp:positionH relativeFrom="margin">
                  <wp:align>center</wp:align>
                </wp:positionH>
                <wp:positionV relativeFrom="paragraph">
                  <wp:posOffset>8729345</wp:posOffset>
                </wp:positionV>
                <wp:extent cx="3762375" cy="390525"/>
                <wp:effectExtent l="0" t="0" r="0" b="0"/>
                <wp:wrapNone/>
                <wp:docPr id="2" name="Text Box 2"/>
                <wp:cNvGraphicFramePr/>
                <a:graphic xmlns:a="http://schemas.openxmlformats.org/drawingml/2006/main">
                  <a:graphicData uri="http://schemas.microsoft.com/office/word/2010/wordprocessingShape">
                    <wps:wsp>
                      <wps:cNvSpPr txBox="1"/>
                      <wps:spPr>
                        <a:xfrm>
                          <a:off x="0" y="0"/>
                          <a:ext cx="3762375" cy="390525"/>
                        </a:xfrm>
                        <a:prstGeom prst="rect">
                          <a:avLst/>
                        </a:prstGeom>
                        <a:noFill/>
                        <a:ln w="6350">
                          <a:noFill/>
                        </a:ln>
                      </wps:spPr>
                      <wps:txbx>
                        <w:txbxContent>
                          <w:p w14:paraId="39B21C43" w14:textId="16EEABBA" w:rsidR="000B4DB1" w:rsidRPr="000B4DB1" w:rsidRDefault="000B4DB1" w:rsidP="000B4DB1">
                            <w:pPr>
                              <w:jc w:val="center"/>
                              <w:rPr>
                                <w:sz w:val="24"/>
                                <w:szCs w:val="24"/>
                              </w:rPr>
                            </w:pPr>
                            <w:hyperlink r:id="rId14" w:history="1">
                              <w:r w:rsidRPr="00765923">
                                <w:rPr>
                                  <w:rStyle w:val="Hyperlink"/>
                                  <w:b/>
                                  <w:color w:val="981A38"/>
                                  <w:sz w:val="24"/>
                                  <w:szCs w:val="24"/>
                                  <w:u w:val="none"/>
                                </w:rPr>
                                <w:t>www.thebarlowrchigh.co.uk</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82DC179" id="Text Box 2" o:spid="_x0000_s1029" type="#_x0000_t202" style="position:absolute;left:0;text-align:left;margin-left:0;margin-top:687.35pt;width:296.25pt;height:30.75pt;z-index:25167564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" filled="f" stroked="f" strokeweight=".5pt">
                <v:textbox>
                  <w:txbxContent>
                    <w:p w14:paraId="39B21C43" w14:textId="16EEABBA" w:rsidR="000B4DB1" w:rsidRPr="000B4DB1" w:rsidRDefault="000B4DB1" w:rsidP="000B4DB1">
                      <w:pPr>
                        <w:jc w:val="center"/>
                        <w:rPr>
                          <w:sz w:val="24"/>
                          <w:szCs w:val="24"/>
                        </w:rPr>
                      </w:pPr>
                      <w:hyperlink r:id="rId15" w:history="1">
                        <w:r w:rsidRPr="00765923">
                          <w:rPr>
                            <w:rStyle w:val="Hyperlink"/>
                            <w:b/>
                            <w:color w:val="981A38"/>
                            <w:sz w:val="24"/>
                            <w:szCs w:val="24"/>
                            <w:u w:val="none"/>
                          </w:rPr>
                          <w:t>www.thebarlowrchigh.co.uk</w:t>
                        </w:r>
                      </w:hyperlink>
                    </w:p>
                  </w:txbxContent>
                </v:textbox>
                <w10:wrap anchorx="margin"/>
              </v:shape>
            </w:pict>
          </mc:Fallback>
        </mc:AlternateContent>
      </w:r>
      <w:r>
        <w:rPr>
          <w:rFonts w:ascii="Calibri" w:hAnsi="Calibri" w:cs="Arial"/>
          <w:b/>
          <w:i/>
          <w:noProof/>
        </w:rPr>
        <w:drawing>
          <wp:anchor distT="0" distB="0" distL="114300" distR="114300" simplePos="0" relativeHeight="251673600" behindDoc="0" locked="0" layoutInCell="1" allowOverlap="1" wp14:anchorId="432D4368" wp14:editId="75C0B532">
            <wp:simplePos x="0" y="0"/>
            <wp:positionH relativeFrom="margin">
              <wp:posOffset>1663700</wp:posOffset>
            </wp:positionH>
            <wp:positionV relativeFrom="paragraph">
              <wp:posOffset>9033510</wp:posOffset>
            </wp:positionV>
            <wp:extent cx="3333750" cy="344023"/>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rotWithShape="1">
                    <a:blip r:embed="rId16"/>
                    <a:srcRect l="1563" r="7568" b="5013"/>
                    <a:stretch/>
                  </pic:blipFill>
                  <pic:spPr bwMode="auto">
                    <a:xfrm>
                      <a:off x="0" y="0"/>
                      <a:ext cx="3333750" cy="34402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alibri" w:hAnsi="Calibri" w:cs="Arial"/>
          <w:b/>
          <w:i/>
          <w:noProof/>
        </w:rPr>
        <mc:AlternateContent>
          <mc:Choice Requires="wps">
            <w:drawing>
              <wp:anchor distT="0" distB="0" distL="114300" distR="114300" simplePos="0" relativeHeight="251660287" behindDoc="0" locked="0" layoutInCell="1" allowOverlap="1" wp14:anchorId="4E6FFAB7" wp14:editId="178CF068">
                <wp:simplePos x="0" y="0"/>
                <wp:positionH relativeFrom="column">
                  <wp:posOffset>-212090</wp:posOffset>
                </wp:positionH>
                <wp:positionV relativeFrom="paragraph">
                  <wp:posOffset>8987155</wp:posOffset>
                </wp:positionV>
                <wp:extent cx="7115175" cy="438150"/>
                <wp:effectExtent l="0" t="0" r="9525" b="0"/>
                <wp:wrapNone/>
                <wp:docPr id="14" name="Rectangle 14"/>
                <wp:cNvGraphicFramePr/>
                <a:graphic xmlns:a="http://schemas.openxmlformats.org/drawingml/2006/main">
                  <a:graphicData uri="http://schemas.microsoft.com/office/word/2010/wordprocessingShape">
                    <wps:wsp>
                      <wps:cNvSpPr/>
                      <wps:spPr>
                        <a:xfrm>
                          <a:off x="0" y="0"/>
                          <a:ext cx="7115175" cy="438150"/>
                        </a:xfrm>
                        <a:prstGeom prst="rect">
                          <a:avLst/>
                        </a:prstGeom>
                        <a:solidFill>
                          <a:srgbClr val="D7E4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3D85F8" id="Rectangle 14" o:spid="_x0000_s1026" style="position:absolute;margin-left:-16.7pt;margin-top:707.65pt;width:560.25pt;height:34.5pt;z-index:25166028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" fillcolor="#d7e4a0" stroked="f" strokeweight="2pt"/>
            </w:pict>
          </mc:Fallback>
        </mc:AlternateContent>
      </w:r>
      <w:r w:rsidR="00AA2A20" w:rsidRPr="004C3436">
        <w:rPr>
          <w:rFonts w:ascii="Calibri" w:hAnsi="Calibri" w:cstheme="minorHAnsi"/>
          <w:b/>
          <w:noProof/>
          <w:color w:val="971B37"/>
          <w:sz w:val="46"/>
          <w:szCs w:val="46"/>
        </w:rPr>
        <mc:AlternateContent>
          <mc:Choice Requires="wps">
            <w:drawing>
              <wp:anchor distT="45720" distB="45720" distL="114300" distR="114300" simplePos="0" relativeHeight="251671552" behindDoc="0" locked="0" layoutInCell="1" allowOverlap="1" wp14:anchorId="6B6EB750" wp14:editId="3619E4FC">
                <wp:simplePos x="0" y="0"/>
                <wp:positionH relativeFrom="margin">
                  <wp:align>right</wp:align>
                </wp:positionH>
                <wp:positionV relativeFrom="paragraph">
                  <wp:posOffset>5861685</wp:posOffset>
                </wp:positionV>
                <wp:extent cx="3543300" cy="169545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1695450"/>
                        </a:xfrm>
                        <a:prstGeom prst="rect">
                          <a:avLst/>
                        </a:prstGeom>
                        <a:solidFill>
                          <a:srgbClr val="FFFFFF"/>
                        </a:solidFill>
                        <a:ln w="9525">
                          <a:noFill/>
                          <a:miter lim="800000"/>
                          <a:headEnd/>
                          <a:tailEnd/>
                        </a:ln>
                      </wps:spPr>
                      <wps:txbx>
                        <w:txbxContent>
                          <w:p w14:paraId="5BBDD0C8" w14:textId="6E967CCF" w:rsidR="004C3436" w:rsidRDefault="004C3436" w:rsidP="004C3436">
                            <w:pPr>
                              <w:rPr>
                                <w:rFonts w:ascii="Calibri" w:hAnsi="Calibri" w:cs="Calibri"/>
                              </w:rPr>
                            </w:pPr>
                            <w:r w:rsidRPr="001075CF">
                              <w:rPr>
                                <w:rFonts w:ascii="Calibri" w:hAnsi="Calibri" w:cs="Calibri"/>
                              </w:rPr>
                              <w:t xml:space="preserve">The Barlow is a highly successful, mixed, 11-16 Catholic comprehensive.  </w:t>
                            </w:r>
                            <w:r w:rsidRPr="001075CF">
                              <w:rPr>
                                <w:rFonts w:ascii="Calibri" w:hAnsi="Calibri" w:cs="Calibri"/>
                                <w:b/>
                                <w:bCs/>
                              </w:rPr>
                              <w:t>In June 20</w:t>
                            </w:r>
                            <w:r w:rsidR="007325B0">
                              <w:rPr>
                                <w:rFonts w:ascii="Calibri" w:hAnsi="Calibri" w:cs="Calibri"/>
                                <w:b/>
                                <w:bCs/>
                              </w:rPr>
                              <w:t>24</w:t>
                            </w:r>
                            <w:r w:rsidRPr="001075CF">
                              <w:rPr>
                                <w:rFonts w:ascii="Calibri" w:hAnsi="Calibri" w:cs="Calibri"/>
                                <w:b/>
                                <w:bCs/>
                              </w:rPr>
                              <w:t>, Ofsted judged our school to be ‘Good’ in all categories.</w:t>
                            </w:r>
                            <w:r w:rsidRPr="001075CF">
                              <w:rPr>
                                <w:rFonts w:ascii="Calibri" w:hAnsi="Calibri" w:cs="Calibri"/>
                              </w:rPr>
                              <w:t xml:space="preserve">  Public examination results are </w:t>
                            </w:r>
                            <w:proofErr w:type="gramStart"/>
                            <w:r w:rsidRPr="001075CF">
                              <w:rPr>
                                <w:rFonts w:ascii="Calibri" w:hAnsi="Calibri" w:cs="Calibri"/>
                              </w:rPr>
                              <w:t>strong;</w:t>
                            </w:r>
                            <w:proofErr w:type="gramEnd"/>
                            <w:r w:rsidRPr="001075CF">
                              <w:rPr>
                                <w:rFonts w:ascii="Calibri" w:hAnsi="Calibri" w:cs="Calibri"/>
                              </w:rPr>
                              <w:t xml:space="preserve"> above national average in most subject areas.  We are a diverse and inclusive community, with high standards of pupil behaviour and a calm and purposeful learning environment.  The school </w:t>
                            </w:r>
                            <w:proofErr w:type="gramStart"/>
                            <w:r w:rsidRPr="001075CF">
                              <w:rPr>
                                <w:rFonts w:ascii="Calibri" w:hAnsi="Calibri" w:cs="Calibri"/>
                              </w:rPr>
                              <w:t>is located in</w:t>
                            </w:r>
                            <w:proofErr w:type="gramEnd"/>
                            <w:r w:rsidRPr="001075CF">
                              <w:rPr>
                                <w:rFonts w:ascii="Calibri" w:hAnsi="Calibri" w:cs="Calibri"/>
                              </w:rPr>
                              <w:t xml:space="preserve"> Didsbury, a popular area of south Manchester, with excellent transport links.</w:t>
                            </w:r>
                          </w:p>
                          <w:p w14:paraId="4A1BEBC7" w14:textId="77777777" w:rsidR="009633C6" w:rsidRPr="001075CF" w:rsidRDefault="009633C6" w:rsidP="004C3436">
                            <w:pPr>
                              <w:rPr>
                                <w:rFonts w:ascii="Calibri" w:hAnsi="Calibri" w:cs="Calibri"/>
                              </w:rPr>
                            </w:pPr>
                          </w:p>
                          <w:p w14:paraId="3AB6D90A" w14:textId="70D46482" w:rsidR="004C3436" w:rsidRPr="001075CF" w:rsidRDefault="004C3436">
                            <w:pPr>
                              <w:rPr>
                                <w:rFonts w:ascii="Calibri" w:hAnsi="Calibri" w:cs="Calibri"/>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6EB750" id="_x0000_s1030" type="#_x0000_t202" style="position:absolute;left:0;text-align:left;margin-left:227.8pt;margin-top:461.55pt;width:279pt;height:133.5pt;z-index:25167155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" stroked="f">
                <v:textbox>
                  <w:txbxContent>
                    <w:p w14:paraId="5BBDD0C8" w14:textId="6E967CCF" w:rsidR="004C3436" w:rsidRDefault="004C3436" w:rsidP="004C3436">
                      <w:pPr>
                        <w:rPr>
                          <w:rFonts w:ascii="Calibri" w:hAnsi="Calibri" w:cs="Calibri"/>
                        </w:rPr>
                      </w:pPr>
                      <w:r w:rsidRPr="001075CF">
                        <w:rPr>
                          <w:rFonts w:ascii="Calibri" w:hAnsi="Calibri" w:cs="Calibri"/>
                        </w:rPr>
                        <w:t xml:space="preserve">The Barlow is a highly successful, mixed, 11-16 Catholic comprehensive.  </w:t>
                      </w:r>
                      <w:r w:rsidRPr="001075CF">
                        <w:rPr>
                          <w:rFonts w:ascii="Calibri" w:hAnsi="Calibri" w:cs="Calibri"/>
                          <w:b/>
                          <w:bCs/>
                        </w:rPr>
                        <w:t>In June 20</w:t>
                      </w:r>
                      <w:r w:rsidR="007325B0">
                        <w:rPr>
                          <w:rFonts w:ascii="Calibri" w:hAnsi="Calibri" w:cs="Calibri"/>
                          <w:b/>
                          <w:bCs/>
                        </w:rPr>
                        <w:t>24</w:t>
                      </w:r>
                      <w:r w:rsidRPr="001075CF">
                        <w:rPr>
                          <w:rFonts w:ascii="Calibri" w:hAnsi="Calibri" w:cs="Calibri"/>
                          <w:b/>
                          <w:bCs/>
                        </w:rPr>
                        <w:t>, Ofsted judged our school to be ‘Good’ in all categories.</w:t>
                      </w:r>
                      <w:r w:rsidRPr="001075CF">
                        <w:rPr>
                          <w:rFonts w:ascii="Calibri" w:hAnsi="Calibri" w:cs="Calibri"/>
                        </w:rPr>
                        <w:t xml:space="preserve">  Public examination results are </w:t>
                      </w:r>
                      <w:proofErr w:type="gramStart"/>
                      <w:r w:rsidRPr="001075CF">
                        <w:rPr>
                          <w:rFonts w:ascii="Calibri" w:hAnsi="Calibri" w:cs="Calibri"/>
                        </w:rPr>
                        <w:t>strong;</w:t>
                      </w:r>
                      <w:proofErr w:type="gramEnd"/>
                      <w:r w:rsidRPr="001075CF">
                        <w:rPr>
                          <w:rFonts w:ascii="Calibri" w:hAnsi="Calibri" w:cs="Calibri"/>
                        </w:rPr>
                        <w:t xml:space="preserve"> above national average in most subject areas.  We are a diverse and inclusive community, with high standards of pupil behaviour and a calm and purposeful learning environment.  The school </w:t>
                      </w:r>
                      <w:proofErr w:type="gramStart"/>
                      <w:r w:rsidRPr="001075CF">
                        <w:rPr>
                          <w:rFonts w:ascii="Calibri" w:hAnsi="Calibri" w:cs="Calibri"/>
                        </w:rPr>
                        <w:t>is located in</w:t>
                      </w:r>
                      <w:proofErr w:type="gramEnd"/>
                      <w:r w:rsidRPr="001075CF">
                        <w:rPr>
                          <w:rFonts w:ascii="Calibri" w:hAnsi="Calibri" w:cs="Calibri"/>
                        </w:rPr>
                        <w:t xml:space="preserve"> Didsbury, a popular area of south Manchester, with excellent transport links.</w:t>
                      </w:r>
                    </w:p>
                    <w:p w14:paraId="4A1BEBC7" w14:textId="77777777" w:rsidR="009633C6" w:rsidRPr="001075CF" w:rsidRDefault="009633C6" w:rsidP="004C3436">
                      <w:pPr>
                        <w:rPr>
                          <w:rFonts w:ascii="Calibri" w:hAnsi="Calibri" w:cs="Calibri"/>
                        </w:rPr>
                      </w:pPr>
                    </w:p>
                    <w:p w14:paraId="3AB6D90A" w14:textId="70D46482" w:rsidR="004C3436" w:rsidRPr="001075CF" w:rsidRDefault="004C3436">
                      <w:pPr>
                        <w:rPr>
                          <w:rFonts w:ascii="Calibri" w:hAnsi="Calibri" w:cs="Calibri"/>
                          <w:i/>
                          <w:iCs/>
                        </w:rPr>
                      </w:pPr>
                    </w:p>
                  </w:txbxContent>
                </v:textbox>
                <w10:wrap type="square" anchorx="margin"/>
              </v:shape>
            </w:pict>
          </mc:Fallback>
        </mc:AlternateContent>
      </w:r>
      <w:r w:rsidR="00495A13" w:rsidRPr="008A1F53">
        <w:rPr>
          <w:rFonts w:cstheme="minorHAnsi"/>
          <w:b/>
          <w:bCs/>
          <w:noProof/>
        </w:rPr>
        <w:drawing>
          <wp:anchor distT="0" distB="0" distL="114300" distR="114300" simplePos="0" relativeHeight="251669504" behindDoc="0" locked="0" layoutInCell="1" allowOverlap="1" wp14:anchorId="64C99967" wp14:editId="4F765A10">
            <wp:simplePos x="0" y="0"/>
            <wp:positionH relativeFrom="margin">
              <wp:posOffset>0</wp:posOffset>
            </wp:positionH>
            <wp:positionV relativeFrom="paragraph">
              <wp:posOffset>5908040</wp:posOffset>
            </wp:positionV>
            <wp:extent cx="3025775" cy="16383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SC_0145-AD.jpg"/>
                    <pic:cNvPicPr/>
                  </pic:nvPicPr>
                  <pic:blipFill>
                    <a:blip r:embed="rId17"/>
                    <a:stretch>
                      <a:fillRect/>
                    </a:stretch>
                  </pic:blipFill>
                  <pic:spPr>
                    <a:xfrm>
                      <a:off x="0" y="0"/>
                      <a:ext cx="3025775" cy="1638300"/>
                    </a:xfrm>
                    <a:prstGeom prst="rect">
                      <a:avLst/>
                    </a:prstGeom>
                  </pic:spPr>
                </pic:pic>
              </a:graphicData>
            </a:graphic>
            <wp14:sizeRelH relativeFrom="page">
              <wp14:pctWidth>0</wp14:pctWidth>
            </wp14:sizeRelH>
            <wp14:sizeRelV relativeFrom="page">
              <wp14:pctHeight>0</wp14:pctHeight>
            </wp14:sizeRelV>
          </wp:anchor>
        </w:drawing>
      </w:r>
    </w:p>
    <w:sectPr w:rsidR="00C16C26" w:rsidRPr="00C16C26" w:rsidSect="00F5701C">
      <w:headerReference w:type="default" r:id="rId18"/>
      <w:footerReference w:type="default" r:id="rId19"/>
      <w:pgSz w:w="11906" w:h="16838"/>
      <w:pgMar w:top="567" w:right="707" w:bottom="284" w:left="709" w:header="709" w:footer="8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2C19E2" w14:textId="77777777" w:rsidR="00EA419C" w:rsidRDefault="00EA419C" w:rsidP="00082C49">
      <w:r>
        <w:separator/>
      </w:r>
    </w:p>
  </w:endnote>
  <w:endnote w:type="continuationSeparator" w:id="0">
    <w:p w14:paraId="575F14BD" w14:textId="77777777" w:rsidR="00EA419C" w:rsidRDefault="00EA419C" w:rsidP="00082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Calibri" w:hAnsi="Calibri"/>
        <w:sz w:val="16"/>
        <w:szCs w:val="16"/>
      </w:rPr>
      <w:id w:val="726499625"/>
      <w:docPartObj>
        <w:docPartGallery w:val="Page Numbers (Bottom of Page)"/>
        <w:docPartUnique/>
      </w:docPartObj>
    </w:sdtPr>
    <w:sdtEndPr/>
    <w:sdtContent>
      <w:sdt>
        <w:sdtPr>
          <w:rPr>
            <w:rFonts w:ascii="Calibri" w:hAnsi="Calibri"/>
            <w:sz w:val="16"/>
            <w:szCs w:val="16"/>
          </w:rPr>
          <w:id w:val="-1669238322"/>
          <w:docPartObj>
            <w:docPartGallery w:val="Page Numbers (Top of Page)"/>
            <w:docPartUnique/>
          </w:docPartObj>
        </w:sdtPr>
        <w:sdtEndPr/>
        <w:sdtContent>
          <w:p w14:paraId="2CF9DAC6" w14:textId="77777777" w:rsidR="00EF047E" w:rsidRPr="00CA7647" w:rsidRDefault="00EF047E">
            <w:pPr>
              <w:pStyle w:val="Footer"/>
              <w:jc w:val="center"/>
              <w:rPr>
                <w:rFonts w:ascii="Calibri" w:hAnsi="Calibri"/>
                <w:sz w:val="16"/>
                <w:szCs w:val="16"/>
              </w:rPr>
            </w:pPr>
            <w:r w:rsidRPr="00CA7647">
              <w:rPr>
                <w:rFonts w:ascii="Calibri" w:hAnsi="Calibri"/>
                <w:sz w:val="16"/>
                <w:szCs w:val="16"/>
              </w:rPr>
              <w:t xml:space="preserve">Page </w:t>
            </w:r>
            <w:r w:rsidRPr="00CA7647">
              <w:rPr>
                <w:rFonts w:ascii="Calibri" w:hAnsi="Calibri"/>
                <w:bCs/>
                <w:sz w:val="16"/>
                <w:szCs w:val="16"/>
              </w:rPr>
              <w:fldChar w:fldCharType="begin"/>
            </w:r>
            <w:r w:rsidRPr="00CA7647">
              <w:rPr>
                <w:rFonts w:ascii="Calibri" w:hAnsi="Calibri"/>
                <w:bCs/>
                <w:sz w:val="16"/>
                <w:szCs w:val="16"/>
              </w:rPr>
              <w:instrText xml:space="preserve"> PAGE </w:instrText>
            </w:r>
            <w:r w:rsidRPr="00CA7647">
              <w:rPr>
                <w:rFonts w:ascii="Calibri" w:hAnsi="Calibri"/>
                <w:bCs/>
                <w:sz w:val="16"/>
                <w:szCs w:val="16"/>
              </w:rPr>
              <w:fldChar w:fldCharType="separate"/>
            </w:r>
            <w:r w:rsidR="001F57F5">
              <w:rPr>
                <w:rFonts w:ascii="Calibri" w:hAnsi="Calibri"/>
                <w:bCs/>
                <w:noProof/>
                <w:sz w:val="16"/>
                <w:szCs w:val="16"/>
              </w:rPr>
              <w:t>3</w:t>
            </w:r>
            <w:r w:rsidRPr="00CA7647">
              <w:rPr>
                <w:rFonts w:ascii="Calibri" w:hAnsi="Calibri"/>
                <w:bCs/>
                <w:sz w:val="16"/>
                <w:szCs w:val="16"/>
              </w:rPr>
              <w:fldChar w:fldCharType="end"/>
            </w:r>
            <w:r w:rsidRPr="00CA7647">
              <w:rPr>
                <w:rFonts w:ascii="Calibri" w:hAnsi="Calibri"/>
                <w:sz w:val="16"/>
                <w:szCs w:val="16"/>
              </w:rPr>
              <w:t xml:space="preserve"> of </w:t>
            </w:r>
            <w:r w:rsidRPr="00CA7647">
              <w:rPr>
                <w:rFonts w:ascii="Calibri" w:hAnsi="Calibri"/>
                <w:bCs/>
                <w:sz w:val="16"/>
                <w:szCs w:val="16"/>
              </w:rPr>
              <w:fldChar w:fldCharType="begin"/>
            </w:r>
            <w:r w:rsidRPr="00CA7647">
              <w:rPr>
                <w:rFonts w:ascii="Calibri" w:hAnsi="Calibri"/>
                <w:bCs/>
                <w:sz w:val="16"/>
                <w:szCs w:val="16"/>
              </w:rPr>
              <w:instrText xml:space="preserve"> NUMPAGES  </w:instrText>
            </w:r>
            <w:r w:rsidRPr="00CA7647">
              <w:rPr>
                <w:rFonts w:ascii="Calibri" w:hAnsi="Calibri"/>
                <w:bCs/>
                <w:sz w:val="16"/>
                <w:szCs w:val="16"/>
              </w:rPr>
              <w:fldChar w:fldCharType="separate"/>
            </w:r>
            <w:r w:rsidR="001F57F5">
              <w:rPr>
                <w:rFonts w:ascii="Calibri" w:hAnsi="Calibri"/>
                <w:bCs/>
                <w:noProof/>
                <w:sz w:val="16"/>
                <w:szCs w:val="16"/>
              </w:rPr>
              <w:t>3</w:t>
            </w:r>
            <w:r w:rsidRPr="00CA7647">
              <w:rPr>
                <w:rFonts w:ascii="Calibri" w:hAnsi="Calibri"/>
                <w:bCs/>
                <w:sz w:val="16"/>
                <w:szCs w:val="16"/>
              </w:rPr>
              <w:fldChar w:fldCharType="end"/>
            </w:r>
          </w:p>
        </w:sdtContent>
      </w:sdt>
    </w:sdtContent>
  </w:sdt>
  <w:p w14:paraId="084AA830" w14:textId="77777777" w:rsidR="00EF047E" w:rsidRDefault="00EF04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DB1815" w14:textId="77777777" w:rsidR="00EA419C" w:rsidRDefault="00EA419C" w:rsidP="00082C49">
      <w:r>
        <w:separator/>
      </w:r>
    </w:p>
  </w:footnote>
  <w:footnote w:type="continuationSeparator" w:id="0">
    <w:p w14:paraId="2CE7D85C" w14:textId="77777777" w:rsidR="00EA419C" w:rsidRDefault="00EA419C" w:rsidP="00082C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3EB8AD" w14:textId="4771F0F4" w:rsidR="00495A13" w:rsidRDefault="00495A13">
    <w:pPr>
      <w:pStyle w:val="Header"/>
    </w:pPr>
    <w:r>
      <w:rPr>
        <w:noProof/>
      </w:rPr>
      <w:drawing>
        <wp:anchor distT="0" distB="0" distL="114300" distR="114300" simplePos="0" relativeHeight="251659264" behindDoc="0" locked="0" layoutInCell="1" allowOverlap="1" wp14:anchorId="7935ACD5" wp14:editId="2901D64D">
          <wp:simplePos x="0" y="0"/>
          <wp:positionH relativeFrom="column">
            <wp:posOffset>-371475</wp:posOffset>
          </wp:positionH>
          <wp:positionV relativeFrom="paragraph">
            <wp:posOffset>-381635</wp:posOffset>
          </wp:positionV>
          <wp:extent cx="2628900" cy="1459865"/>
          <wp:effectExtent l="0" t="0" r="0" b="0"/>
          <wp:wrapThrough wrapText="bothSides">
            <wp:wrapPolygon edited="0">
              <wp:start x="1096" y="1127"/>
              <wp:lineTo x="1096" y="6201"/>
              <wp:lineTo x="2035" y="10711"/>
              <wp:lineTo x="1409" y="15221"/>
              <wp:lineTo x="1565" y="16066"/>
              <wp:lineTo x="3913" y="19448"/>
              <wp:lineTo x="4539" y="20012"/>
              <wp:lineTo x="6261" y="20012"/>
              <wp:lineTo x="9078" y="15784"/>
              <wp:lineTo x="15652" y="14939"/>
              <wp:lineTo x="20817" y="12966"/>
              <wp:lineTo x="20661" y="9865"/>
              <wp:lineTo x="16435" y="7610"/>
              <wp:lineTo x="11896" y="6201"/>
              <wp:lineTo x="9704" y="1127"/>
              <wp:lineTo x="1096" y="1127"/>
            </wp:wrapPolygon>
          </wp:wrapThrough>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2628900" cy="145986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8902C0"/>
    <w:multiLevelType w:val="hybridMultilevel"/>
    <w:tmpl w:val="5E622D90"/>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6A1AC7"/>
    <w:multiLevelType w:val="hybridMultilevel"/>
    <w:tmpl w:val="A94C6FE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2F0309A"/>
    <w:multiLevelType w:val="hybridMultilevel"/>
    <w:tmpl w:val="78C2148A"/>
    <w:lvl w:ilvl="0" w:tplc="87E4DF38">
      <w:start w:val="1"/>
      <w:numFmt w:val="bullet"/>
      <w:lvlText w:val=""/>
      <w:lvlJc w:val="left"/>
      <w:pPr>
        <w:ind w:left="757" w:hanging="360"/>
      </w:pPr>
      <w:rPr>
        <w:rFonts w:ascii="Symbol" w:hAnsi="Symbol" w:hint="default"/>
        <w:sz w:val="20"/>
      </w:rPr>
    </w:lvl>
    <w:lvl w:ilvl="1" w:tplc="08090003" w:tentative="1">
      <w:start w:val="1"/>
      <w:numFmt w:val="bullet"/>
      <w:lvlText w:val="o"/>
      <w:lvlJc w:val="left"/>
      <w:pPr>
        <w:ind w:left="1477" w:hanging="360"/>
      </w:pPr>
      <w:rPr>
        <w:rFonts w:ascii="Courier New" w:hAnsi="Courier New" w:cs="Courier New" w:hint="default"/>
      </w:rPr>
    </w:lvl>
    <w:lvl w:ilvl="2" w:tplc="08090005" w:tentative="1">
      <w:start w:val="1"/>
      <w:numFmt w:val="bullet"/>
      <w:lvlText w:val=""/>
      <w:lvlJc w:val="left"/>
      <w:pPr>
        <w:ind w:left="2197" w:hanging="360"/>
      </w:pPr>
      <w:rPr>
        <w:rFonts w:ascii="Wingdings" w:hAnsi="Wingdings" w:hint="default"/>
      </w:rPr>
    </w:lvl>
    <w:lvl w:ilvl="3" w:tplc="08090001" w:tentative="1">
      <w:start w:val="1"/>
      <w:numFmt w:val="bullet"/>
      <w:lvlText w:val=""/>
      <w:lvlJc w:val="left"/>
      <w:pPr>
        <w:ind w:left="2917" w:hanging="360"/>
      </w:pPr>
      <w:rPr>
        <w:rFonts w:ascii="Symbol" w:hAnsi="Symbol" w:hint="default"/>
      </w:rPr>
    </w:lvl>
    <w:lvl w:ilvl="4" w:tplc="08090003" w:tentative="1">
      <w:start w:val="1"/>
      <w:numFmt w:val="bullet"/>
      <w:lvlText w:val="o"/>
      <w:lvlJc w:val="left"/>
      <w:pPr>
        <w:ind w:left="3637" w:hanging="360"/>
      </w:pPr>
      <w:rPr>
        <w:rFonts w:ascii="Courier New" w:hAnsi="Courier New" w:cs="Courier New" w:hint="default"/>
      </w:rPr>
    </w:lvl>
    <w:lvl w:ilvl="5" w:tplc="08090005" w:tentative="1">
      <w:start w:val="1"/>
      <w:numFmt w:val="bullet"/>
      <w:lvlText w:val=""/>
      <w:lvlJc w:val="left"/>
      <w:pPr>
        <w:ind w:left="4357" w:hanging="360"/>
      </w:pPr>
      <w:rPr>
        <w:rFonts w:ascii="Wingdings" w:hAnsi="Wingdings" w:hint="default"/>
      </w:rPr>
    </w:lvl>
    <w:lvl w:ilvl="6" w:tplc="08090001" w:tentative="1">
      <w:start w:val="1"/>
      <w:numFmt w:val="bullet"/>
      <w:lvlText w:val=""/>
      <w:lvlJc w:val="left"/>
      <w:pPr>
        <w:ind w:left="5077" w:hanging="360"/>
      </w:pPr>
      <w:rPr>
        <w:rFonts w:ascii="Symbol" w:hAnsi="Symbol" w:hint="default"/>
      </w:rPr>
    </w:lvl>
    <w:lvl w:ilvl="7" w:tplc="08090003" w:tentative="1">
      <w:start w:val="1"/>
      <w:numFmt w:val="bullet"/>
      <w:lvlText w:val="o"/>
      <w:lvlJc w:val="left"/>
      <w:pPr>
        <w:ind w:left="5797" w:hanging="360"/>
      </w:pPr>
      <w:rPr>
        <w:rFonts w:ascii="Courier New" w:hAnsi="Courier New" w:cs="Courier New" w:hint="default"/>
      </w:rPr>
    </w:lvl>
    <w:lvl w:ilvl="8" w:tplc="08090005" w:tentative="1">
      <w:start w:val="1"/>
      <w:numFmt w:val="bullet"/>
      <w:lvlText w:val=""/>
      <w:lvlJc w:val="left"/>
      <w:pPr>
        <w:ind w:left="6517" w:hanging="360"/>
      </w:pPr>
      <w:rPr>
        <w:rFonts w:ascii="Wingdings" w:hAnsi="Wingdings" w:hint="default"/>
      </w:rPr>
    </w:lvl>
  </w:abstractNum>
  <w:abstractNum w:abstractNumId="3" w15:restartNumberingAfterBreak="0">
    <w:nsid w:val="14720EB3"/>
    <w:multiLevelType w:val="hybridMultilevel"/>
    <w:tmpl w:val="5AE0BA1A"/>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9B180D"/>
    <w:multiLevelType w:val="hybridMultilevel"/>
    <w:tmpl w:val="D6D2DBCC"/>
    <w:lvl w:ilvl="0" w:tplc="48B813A0">
      <w:start w:val="1"/>
      <w:numFmt w:val="bullet"/>
      <w:lvlText w:val=""/>
      <w:lvlJc w:val="left"/>
      <w:pPr>
        <w:ind w:left="720" w:hanging="360"/>
      </w:pPr>
      <w:rPr>
        <w:rFonts w:ascii="Wingdings" w:hAnsi="Wingdings"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7203FA"/>
    <w:multiLevelType w:val="hybridMultilevel"/>
    <w:tmpl w:val="A94C6FE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1E1762A"/>
    <w:multiLevelType w:val="hybridMultilevel"/>
    <w:tmpl w:val="DE4E0F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DC63B5A"/>
    <w:multiLevelType w:val="hybridMultilevel"/>
    <w:tmpl w:val="CE7AABD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45434CD5"/>
    <w:multiLevelType w:val="hybridMultilevel"/>
    <w:tmpl w:val="A44434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AC77B62"/>
    <w:multiLevelType w:val="hybridMultilevel"/>
    <w:tmpl w:val="30326594"/>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1C37901"/>
    <w:multiLevelType w:val="hybridMultilevel"/>
    <w:tmpl w:val="E6CCBB92"/>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AAE15FE"/>
    <w:multiLevelType w:val="hybridMultilevel"/>
    <w:tmpl w:val="D08E67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3EB6C2E"/>
    <w:multiLevelType w:val="hybridMultilevel"/>
    <w:tmpl w:val="C3B479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4C81B06"/>
    <w:multiLevelType w:val="hybridMultilevel"/>
    <w:tmpl w:val="F1CA5F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64CD64EB"/>
    <w:multiLevelType w:val="hybridMultilevel"/>
    <w:tmpl w:val="B56A4FE8"/>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A8F49E4"/>
    <w:multiLevelType w:val="hybridMultilevel"/>
    <w:tmpl w:val="C3123F2E"/>
    <w:lvl w:ilvl="0" w:tplc="495CAA70">
      <w:numFmt w:val="bullet"/>
      <w:lvlText w:val=""/>
      <w:lvlJc w:val="left"/>
      <w:pPr>
        <w:ind w:left="720" w:hanging="360"/>
      </w:pPr>
      <w:rPr>
        <w:rFonts w:ascii="Symbol" w:eastAsiaTheme="minorHAnsi" w:hAnsi="Symbol"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DE878DB"/>
    <w:multiLevelType w:val="singleLevel"/>
    <w:tmpl w:val="F6EA3416"/>
    <w:lvl w:ilvl="0">
      <w:start w:val="1"/>
      <w:numFmt w:val="bullet"/>
      <w:lvlText w:val=""/>
      <w:lvlJc w:val="left"/>
      <w:pPr>
        <w:tabs>
          <w:tab w:val="num" w:pos="360"/>
        </w:tabs>
        <w:ind w:left="0" w:firstLine="0"/>
      </w:pPr>
      <w:rPr>
        <w:rFonts w:ascii="Symbol" w:hAnsi="Symbol" w:hint="default"/>
        <w:sz w:val="16"/>
      </w:rPr>
    </w:lvl>
  </w:abstractNum>
  <w:num w:numId="1" w16cid:durableId="1270354955">
    <w:abstractNumId w:val="11"/>
  </w:num>
  <w:num w:numId="2" w16cid:durableId="1825778448">
    <w:abstractNumId w:val="9"/>
  </w:num>
  <w:num w:numId="3" w16cid:durableId="1871453347">
    <w:abstractNumId w:val="14"/>
  </w:num>
  <w:num w:numId="4" w16cid:durableId="406004749">
    <w:abstractNumId w:val="3"/>
  </w:num>
  <w:num w:numId="5" w16cid:durableId="1082947198">
    <w:abstractNumId w:val="10"/>
  </w:num>
  <w:num w:numId="6" w16cid:durableId="1063215208">
    <w:abstractNumId w:val="15"/>
  </w:num>
  <w:num w:numId="7" w16cid:durableId="1263804874">
    <w:abstractNumId w:val="0"/>
  </w:num>
  <w:num w:numId="8" w16cid:durableId="1656375382">
    <w:abstractNumId w:val="7"/>
  </w:num>
  <w:num w:numId="9" w16cid:durableId="1448624406">
    <w:abstractNumId w:val="1"/>
  </w:num>
  <w:num w:numId="10" w16cid:durableId="1173953065">
    <w:abstractNumId w:val="5"/>
  </w:num>
  <w:num w:numId="11" w16cid:durableId="508564373">
    <w:abstractNumId w:val="16"/>
  </w:num>
  <w:num w:numId="12" w16cid:durableId="777412308">
    <w:abstractNumId w:val="8"/>
  </w:num>
  <w:num w:numId="13" w16cid:durableId="1735081462">
    <w:abstractNumId w:val="4"/>
  </w:num>
  <w:num w:numId="14" w16cid:durableId="204217638">
    <w:abstractNumId w:val="2"/>
  </w:num>
  <w:num w:numId="15" w16cid:durableId="613631426">
    <w:abstractNumId w:val="6"/>
  </w:num>
  <w:num w:numId="16" w16cid:durableId="580454419">
    <w:abstractNumId w:val="13"/>
  </w:num>
  <w:num w:numId="17" w16cid:durableId="149522456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09E6"/>
    <w:rsid w:val="000076CA"/>
    <w:rsid w:val="000465BE"/>
    <w:rsid w:val="000750DC"/>
    <w:rsid w:val="00082C49"/>
    <w:rsid w:val="000A64A3"/>
    <w:rsid w:val="000B4DB1"/>
    <w:rsid w:val="000C0AAA"/>
    <w:rsid w:val="000C0F71"/>
    <w:rsid w:val="000C2791"/>
    <w:rsid w:val="000C7090"/>
    <w:rsid w:val="000E030E"/>
    <w:rsid w:val="00102FEA"/>
    <w:rsid w:val="001075CF"/>
    <w:rsid w:val="00115E2B"/>
    <w:rsid w:val="0011798E"/>
    <w:rsid w:val="001275EE"/>
    <w:rsid w:val="00162FF8"/>
    <w:rsid w:val="00166F87"/>
    <w:rsid w:val="00174D57"/>
    <w:rsid w:val="00193679"/>
    <w:rsid w:val="00193F74"/>
    <w:rsid w:val="00196928"/>
    <w:rsid w:val="001A2FE2"/>
    <w:rsid w:val="001B15BB"/>
    <w:rsid w:val="001E3885"/>
    <w:rsid w:val="001E4AEA"/>
    <w:rsid w:val="001F57F5"/>
    <w:rsid w:val="001F60AE"/>
    <w:rsid w:val="0022259C"/>
    <w:rsid w:val="00231018"/>
    <w:rsid w:val="00255270"/>
    <w:rsid w:val="002652C1"/>
    <w:rsid w:val="00271FAC"/>
    <w:rsid w:val="0028366A"/>
    <w:rsid w:val="002A0F8D"/>
    <w:rsid w:val="002A5ED7"/>
    <w:rsid w:val="002B076E"/>
    <w:rsid w:val="002C6C27"/>
    <w:rsid w:val="002E14A8"/>
    <w:rsid w:val="002E30AF"/>
    <w:rsid w:val="002E57A7"/>
    <w:rsid w:val="00301364"/>
    <w:rsid w:val="00305E7E"/>
    <w:rsid w:val="00306C65"/>
    <w:rsid w:val="0033261A"/>
    <w:rsid w:val="003330EA"/>
    <w:rsid w:val="00344969"/>
    <w:rsid w:val="00346680"/>
    <w:rsid w:val="003A066C"/>
    <w:rsid w:val="003C0750"/>
    <w:rsid w:val="003C30C5"/>
    <w:rsid w:val="003C30F4"/>
    <w:rsid w:val="003F64BC"/>
    <w:rsid w:val="00404121"/>
    <w:rsid w:val="0040795A"/>
    <w:rsid w:val="004219C0"/>
    <w:rsid w:val="00427028"/>
    <w:rsid w:val="004417E9"/>
    <w:rsid w:val="00443405"/>
    <w:rsid w:val="00446C2A"/>
    <w:rsid w:val="004624E2"/>
    <w:rsid w:val="00464F32"/>
    <w:rsid w:val="00473396"/>
    <w:rsid w:val="004911E9"/>
    <w:rsid w:val="00495A13"/>
    <w:rsid w:val="0049712E"/>
    <w:rsid w:val="004B4AD4"/>
    <w:rsid w:val="004B7768"/>
    <w:rsid w:val="004C3436"/>
    <w:rsid w:val="004C4D5B"/>
    <w:rsid w:val="004C79B2"/>
    <w:rsid w:val="004E1D09"/>
    <w:rsid w:val="004E5A89"/>
    <w:rsid w:val="00511C74"/>
    <w:rsid w:val="0054553F"/>
    <w:rsid w:val="00547CBD"/>
    <w:rsid w:val="0057162F"/>
    <w:rsid w:val="005756F9"/>
    <w:rsid w:val="00583196"/>
    <w:rsid w:val="00586DFB"/>
    <w:rsid w:val="00591988"/>
    <w:rsid w:val="005B1B7A"/>
    <w:rsid w:val="005F0887"/>
    <w:rsid w:val="005F4EAF"/>
    <w:rsid w:val="005F7080"/>
    <w:rsid w:val="00602ADC"/>
    <w:rsid w:val="0061025E"/>
    <w:rsid w:val="006148E8"/>
    <w:rsid w:val="0063528F"/>
    <w:rsid w:val="0064368D"/>
    <w:rsid w:val="0065576B"/>
    <w:rsid w:val="006750E4"/>
    <w:rsid w:val="006802A6"/>
    <w:rsid w:val="006955D0"/>
    <w:rsid w:val="00697221"/>
    <w:rsid w:val="006A537B"/>
    <w:rsid w:val="006C091D"/>
    <w:rsid w:val="006C39A7"/>
    <w:rsid w:val="006D0EAD"/>
    <w:rsid w:val="006D734F"/>
    <w:rsid w:val="006E7FC2"/>
    <w:rsid w:val="006F48A6"/>
    <w:rsid w:val="006F77E1"/>
    <w:rsid w:val="007153CC"/>
    <w:rsid w:val="00716533"/>
    <w:rsid w:val="0072685F"/>
    <w:rsid w:val="007325B0"/>
    <w:rsid w:val="007432C5"/>
    <w:rsid w:val="007471F7"/>
    <w:rsid w:val="00747A13"/>
    <w:rsid w:val="00765923"/>
    <w:rsid w:val="00766D3F"/>
    <w:rsid w:val="00781C50"/>
    <w:rsid w:val="0078591D"/>
    <w:rsid w:val="00821B66"/>
    <w:rsid w:val="0082261A"/>
    <w:rsid w:val="00824BC5"/>
    <w:rsid w:val="00826825"/>
    <w:rsid w:val="00850177"/>
    <w:rsid w:val="00862A19"/>
    <w:rsid w:val="00865AA9"/>
    <w:rsid w:val="00872584"/>
    <w:rsid w:val="00876B29"/>
    <w:rsid w:val="00876E4C"/>
    <w:rsid w:val="008A1D8B"/>
    <w:rsid w:val="008A1F53"/>
    <w:rsid w:val="008A3D0C"/>
    <w:rsid w:val="008B6C1C"/>
    <w:rsid w:val="008E5D60"/>
    <w:rsid w:val="00902581"/>
    <w:rsid w:val="009226B7"/>
    <w:rsid w:val="009509E6"/>
    <w:rsid w:val="009521BE"/>
    <w:rsid w:val="009633C6"/>
    <w:rsid w:val="0097400A"/>
    <w:rsid w:val="00975BCC"/>
    <w:rsid w:val="009824B3"/>
    <w:rsid w:val="00987014"/>
    <w:rsid w:val="00992437"/>
    <w:rsid w:val="009C088F"/>
    <w:rsid w:val="009D23BF"/>
    <w:rsid w:val="009E2141"/>
    <w:rsid w:val="009E7C28"/>
    <w:rsid w:val="00A0541D"/>
    <w:rsid w:val="00A078E4"/>
    <w:rsid w:val="00A15C6D"/>
    <w:rsid w:val="00A23A08"/>
    <w:rsid w:val="00A53382"/>
    <w:rsid w:val="00A57F4D"/>
    <w:rsid w:val="00A602F6"/>
    <w:rsid w:val="00A6525F"/>
    <w:rsid w:val="00A670C6"/>
    <w:rsid w:val="00A91670"/>
    <w:rsid w:val="00A923C2"/>
    <w:rsid w:val="00A9631F"/>
    <w:rsid w:val="00AA2A20"/>
    <w:rsid w:val="00AA2BA8"/>
    <w:rsid w:val="00AB55F6"/>
    <w:rsid w:val="00AD18EE"/>
    <w:rsid w:val="00AE6880"/>
    <w:rsid w:val="00AE6B7E"/>
    <w:rsid w:val="00B0031D"/>
    <w:rsid w:val="00B068E3"/>
    <w:rsid w:val="00B24FF5"/>
    <w:rsid w:val="00B405BE"/>
    <w:rsid w:val="00B5497A"/>
    <w:rsid w:val="00B635E0"/>
    <w:rsid w:val="00B74709"/>
    <w:rsid w:val="00B75465"/>
    <w:rsid w:val="00B81C56"/>
    <w:rsid w:val="00B838D5"/>
    <w:rsid w:val="00BC1309"/>
    <w:rsid w:val="00BD385D"/>
    <w:rsid w:val="00BD4826"/>
    <w:rsid w:val="00BD58F1"/>
    <w:rsid w:val="00BD6327"/>
    <w:rsid w:val="00BE4EC4"/>
    <w:rsid w:val="00BF7EDD"/>
    <w:rsid w:val="00C16C26"/>
    <w:rsid w:val="00C356DC"/>
    <w:rsid w:val="00C509DB"/>
    <w:rsid w:val="00C56B8C"/>
    <w:rsid w:val="00C64477"/>
    <w:rsid w:val="00C922EB"/>
    <w:rsid w:val="00C97F39"/>
    <w:rsid w:val="00CA2FDB"/>
    <w:rsid w:val="00CA6957"/>
    <w:rsid w:val="00CA7647"/>
    <w:rsid w:val="00CB7D44"/>
    <w:rsid w:val="00CC0E0E"/>
    <w:rsid w:val="00CC71AA"/>
    <w:rsid w:val="00CE5400"/>
    <w:rsid w:val="00CF6F6E"/>
    <w:rsid w:val="00D11450"/>
    <w:rsid w:val="00D163BF"/>
    <w:rsid w:val="00D40118"/>
    <w:rsid w:val="00D64084"/>
    <w:rsid w:val="00D7447D"/>
    <w:rsid w:val="00D80CD4"/>
    <w:rsid w:val="00D81957"/>
    <w:rsid w:val="00D830C4"/>
    <w:rsid w:val="00D84874"/>
    <w:rsid w:val="00DB7774"/>
    <w:rsid w:val="00DD60EC"/>
    <w:rsid w:val="00DD7F8C"/>
    <w:rsid w:val="00E5093E"/>
    <w:rsid w:val="00E5627A"/>
    <w:rsid w:val="00E57425"/>
    <w:rsid w:val="00E711C8"/>
    <w:rsid w:val="00E73824"/>
    <w:rsid w:val="00EA419C"/>
    <w:rsid w:val="00EA6025"/>
    <w:rsid w:val="00ED3F5C"/>
    <w:rsid w:val="00ED42D1"/>
    <w:rsid w:val="00EE04A2"/>
    <w:rsid w:val="00EF047E"/>
    <w:rsid w:val="00EF435A"/>
    <w:rsid w:val="00EF68B4"/>
    <w:rsid w:val="00EF787B"/>
    <w:rsid w:val="00F00B24"/>
    <w:rsid w:val="00F05B20"/>
    <w:rsid w:val="00F268ED"/>
    <w:rsid w:val="00F26BFC"/>
    <w:rsid w:val="00F27446"/>
    <w:rsid w:val="00F31A36"/>
    <w:rsid w:val="00F359CB"/>
    <w:rsid w:val="00F42484"/>
    <w:rsid w:val="00F51271"/>
    <w:rsid w:val="00F5701C"/>
    <w:rsid w:val="00F60F6B"/>
    <w:rsid w:val="00F72362"/>
    <w:rsid w:val="00F7312B"/>
    <w:rsid w:val="00FA088B"/>
    <w:rsid w:val="00FB2D84"/>
    <w:rsid w:val="00FC5A2F"/>
    <w:rsid w:val="00FC5D5F"/>
    <w:rsid w:val="00FE2B6A"/>
    <w:rsid w:val="00FE3C5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9873"/>
    <o:shapelayout v:ext="edit">
      <o:idmap v:ext="edit" data="1"/>
    </o:shapelayout>
  </w:shapeDefaults>
  <w:decimalSymbol w:val="."/>
  <w:listSeparator w:val=","/>
  <w14:docId w14:val="6531F7A1"/>
  <w15:docId w15:val="{E707A786-D1A5-4BDA-B214-2BB9762D5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53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509E6"/>
    <w:rPr>
      <w:rFonts w:ascii="Tahoma" w:hAnsi="Tahoma" w:cs="Tahoma"/>
      <w:sz w:val="16"/>
      <w:szCs w:val="16"/>
    </w:rPr>
  </w:style>
  <w:style w:type="character" w:customStyle="1" w:styleId="BalloonTextChar">
    <w:name w:val="Balloon Text Char"/>
    <w:basedOn w:val="DefaultParagraphFont"/>
    <w:link w:val="BalloonText"/>
    <w:uiPriority w:val="99"/>
    <w:semiHidden/>
    <w:rsid w:val="009509E6"/>
    <w:rPr>
      <w:rFonts w:ascii="Tahoma" w:hAnsi="Tahoma" w:cs="Tahoma"/>
      <w:sz w:val="16"/>
      <w:szCs w:val="16"/>
    </w:rPr>
  </w:style>
  <w:style w:type="table" w:styleId="TableGrid">
    <w:name w:val="Table Grid"/>
    <w:basedOn w:val="TableNormal"/>
    <w:rsid w:val="009509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82C49"/>
    <w:pPr>
      <w:ind w:left="720"/>
      <w:contextualSpacing/>
    </w:pPr>
  </w:style>
  <w:style w:type="paragraph" w:styleId="Header">
    <w:name w:val="header"/>
    <w:basedOn w:val="Normal"/>
    <w:link w:val="HeaderChar"/>
    <w:uiPriority w:val="99"/>
    <w:unhideWhenUsed/>
    <w:rsid w:val="00082C49"/>
    <w:pPr>
      <w:tabs>
        <w:tab w:val="center" w:pos="4513"/>
        <w:tab w:val="right" w:pos="9026"/>
      </w:tabs>
    </w:pPr>
  </w:style>
  <w:style w:type="character" w:customStyle="1" w:styleId="HeaderChar">
    <w:name w:val="Header Char"/>
    <w:basedOn w:val="DefaultParagraphFont"/>
    <w:link w:val="Header"/>
    <w:uiPriority w:val="99"/>
    <w:rsid w:val="00082C49"/>
  </w:style>
  <w:style w:type="paragraph" w:styleId="Footer">
    <w:name w:val="footer"/>
    <w:basedOn w:val="Normal"/>
    <w:link w:val="FooterChar"/>
    <w:uiPriority w:val="99"/>
    <w:unhideWhenUsed/>
    <w:rsid w:val="00082C49"/>
    <w:pPr>
      <w:tabs>
        <w:tab w:val="center" w:pos="4513"/>
        <w:tab w:val="right" w:pos="9026"/>
      </w:tabs>
    </w:pPr>
  </w:style>
  <w:style w:type="character" w:customStyle="1" w:styleId="FooterChar">
    <w:name w:val="Footer Char"/>
    <w:basedOn w:val="DefaultParagraphFont"/>
    <w:link w:val="Footer"/>
    <w:uiPriority w:val="99"/>
    <w:rsid w:val="00082C49"/>
  </w:style>
  <w:style w:type="character" w:styleId="Hyperlink">
    <w:name w:val="Hyperlink"/>
    <w:basedOn w:val="DefaultParagraphFont"/>
    <w:uiPriority w:val="99"/>
    <w:unhideWhenUsed/>
    <w:rsid w:val="0022259C"/>
    <w:rPr>
      <w:color w:val="0000FF" w:themeColor="hyperlink"/>
      <w:u w:val="single"/>
    </w:rPr>
  </w:style>
  <w:style w:type="character" w:styleId="UnresolvedMention">
    <w:name w:val="Unresolved Mention"/>
    <w:basedOn w:val="DefaultParagraphFont"/>
    <w:uiPriority w:val="99"/>
    <w:semiHidden/>
    <w:unhideWhenUsed/>
    <w:rsid w:val="00872584"/>
    <w:rPr>
      <w:color w:val="605E5C"/>
      <w:shd w:val="clear" w:color="auto" w:fill="E1DFDD"/>
    </w:rPr>
  </w:style>
  <w:style w:type="paragraph" w:styleId="NormalWeb">
    <w:name w:val="Normal (Web)"/>
    <w:basedOn w:val="Normal"/>
    <w:uiPriority w:val="99"/>
    <w:unhideWhenUsed/>
    <w:rsid w:val="00AA2A20"/>
    <w:pPr>
      <w:spacing w:before="100" w:beforeAutospacing="1" w:after="100" w:afterAutospacing="1"/>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86457">
      <w:bodyDiv w:val="1"/>
      <w:marLeft w:val="0"/>
      <w:marRight w:val="0"/>
      <w:marTop w:val="0"/>
      <w:marBottom w:val="0"/>
      <w:divBdr>
        <w:top w:val="none" w:sz="0" w:space="0" w:color="auto"/>
        <w:left w:val="none" w:sz="0" w:space="0" w:color="auto"/>
        <w:bottom w:val="none" w:sz="0" w:space="0" w:color="auto"/>
        <w:right w:val="none" w:sz="0" w:space="0" w:color="auto"/>
      </w:divBdr>
    </w:div>
    <w:div w:id="67652404">
      <w:bodyDiv w:val="1"/>
      <w:marLeft w:val="0"/>
      <w:marRight w:val="0"/>
      <w:marTop w:val="0"/>
      <w:marBottom w:val="0"/>
      <w:divBdr>
        <w:top w:val="none" w:sz="0" w:space="0" w:color="auto"/>
        <w:left w:val="none" w:sz="0" w:space="0" w:color="auto"/>
        <w:bottom w:val="none" w:sz="0" w:space="0" w:color="auto"/>
        <w:right w:val="none" w:sz="0" w:space="0" w:color="auto"/>
      </w:divBdr>
    </w:div>
    <w:div w:id="287786613">
      <w:bodyDiv w:val="1"/>
      <w:marLeft w:val="0"/>
      <w:marRight w:val="0"/>
      <w:marTop w:val="0"/>
      <w:marBottom w:val="0"/>
      <w:divBdr>
        <w:top w:val="none" w:sz="0" w:space="0" w:color="auto"/>
        <w:left w:val="none" w:sz="0" w:space="0" w:color="auto"/>
        <w:bottom w:val="none" w:sz="0" w:space="0" w:color="auto"/>
        <w:right w:val="none" w:sz="0" w:space="0" w:color="auto"/>
      </w:divBdr>
    </w:div>
    <w:div w:id="302195331">
      <w:bodyDiv w:val="1"/>
      <w:marLeft w:val="0"/>
      <w:marRight w:val="0"/>
      <w:marTop w:val="0"/>
      <w:marBottom w:val="0"/>
      <w:divBdr>
        <w:top w:val="none" w:sz="0" w:space="0" w:color="auto"/>
        <w:left w:val="none" w:sz="0" w:space="0" w:color="auto"/>
        <w:bottom w:val="none" w:sz="0" w:space="0" w:color="auto"/>
        <w:right w:val="none" w:sz="0" w:space="0" w:color="auto"/>
      </w:divBdr>
    </w:div>
    <w:div w:id="605697978">
      <w:bodyDiv w:val="1"/>
      <w:marLeft w:val="0"/>
      <w:marRight w:val="0"/>
      <w:marTop w:val="0"/>
      <w:marBottom w:val="0"/>
      <w:divBdr>
        <w:top w:val="none" w:sz="0" w:space="0" w:color="auto"/>
        <w:left w:val="none" w:sz="0" w:space="0" w:color="auto"/>
        <w:bottom w:val="none" w:sz="0" w:space="0" w:color="auto"/>
        <w:right w:val="none" w:sz="0" w:space="0" w:color="auto"/>
      </w:divBdr>
    </w:div>
    <w:div w:id="954944958">
      <w:bodyDiv w:val="1"/>
      <w:marLeft w:val="0"/>
      <w:marRight w:val="0"/>
      <w:marTop w:val="0"/>
      <w:marBottom w:val="0"/>
      <w:divBdr>
        <w:top w:val="none" w:sz="0" w:space="0" w:color="auto"/>
        <w:left w:val="none" w:sz="0" w:space="0" w:color="auto"/>
        <w:bottom w:val="none" w:sz="0" w:space="0" w:color="auto"/>
        <w:right w:val="none" w:sz="0" w:space="0" w:color="auto"/>
      </w:divBdr>
    </w:div>
    <w:div w:id="978725795">
      <w:bodyDiv w:val="1"/>
      <w:marLeft w:val="0"/>
      <w:marRight w:val="0"/>
      <w:marTop w:val="0"/>
      <w:marBottom w:val="0"/>
      <w:divBdr>
        <w:top w:val="none" w:sz="0" w:space="0" w:color="auto"/>
        <w:left w:val="none" w:sz="0" w:space="0" w:color="auto"/>
        <w:bottom w:val="none" w:sz="0" w:space="0" w:color="auto"/>
        <w:right w:val="none" w:sz="0" w:space="0" w:color="auto"/>
      </w:divBdr>
    </w:div>
    <w:div w:id="1338733616">
      <w:bodyDiv w:val="1"/>
      <w:marLeft w:val="0"/>
      <w:marRight w:val="0"/>
      <w:marTop w:val="0"/>
      <w:marBottom w:val="0"/>
      <w:divBdr>
        <w:top w:val="none" w:sz="0" w:space="0" w:color="auto"/>
        <w:left w:val="none" w:sz="0" w:space="0" w:color="auto"/>
        <w:bottom w:val="none" w:sz="0" w:space="0" w:color="auto"/>
        <w:right w:val="none" w:sz="0" w:space="0" w:color="auto"/>
      </w:divBdr>
    </w:div>
    <w:div w:id="1630428405">
      <w:bodyDiv w:val="1"/>
      <w:marLeft w:val="0"/>
      <w:marRight w:val="0"/>
      <w:marTop w:val="0"/>
      <w:marBottom w:val="0"/>
      <w:divBdr>
        <w:top w:val="none" w:sz="0" w:space="0" w:color="auto"/>
        <w:left w:val="none" w:sz="0" w:space="0" w:color="auto"/>
        <w:bottom w:val="none" w:sz="0" w:space="0" w:color="auto"/>
        <w:right w:val="none" w:sz="0" w:space="0" w:color="auto"/>
      </w:divBdr>
    </w:div>
    <w:div w:id="2047244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hr@thebarlowrchigh.co.uk" TargetMode="External"/><Relationship Id="rId17" Type="http://schemas.openxmlformats.org/officeDocument/2006/relationships/image" Target="media/image3.jpg"/><Relationship Id="rId2" Type="http://schemas.openxmlformats.org/officeDocument/2006/relationships/customXml" Target="../customXml/item2.xml"/><Relationship Id="rId16" Type="http://schemas.openxmlformats.org/officeDocument/2006/relationships/image" Target="media/image2.jp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thebarlowrchigh.co.uk" TargetMode="External"/><Relationship Id="rId5" Type="http://schemas.openxmlformats.org/officeDocument/2006/relationships/numbering" Target="numbering.xml"/><Relationship Id="rId15" Type="http://schemas.openxmlformats.org/officeDocument/2006/relationships/hyperlink" Target="http://www.thebarlowrchigh.co.uk"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thebarlowrchigh.co.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8AD77BEC37704B91BAA3B126F2264D" ma:contentTypeVersion="13" ma:contentTypeDescription="Create a new document." ma:contentTypeScope="" ma:versionID="8aa628410f89fb39494c76d9d38c2506">
  <xsd:schema xmlns:xsd="http://www.w3.org/2001/XMLSchema" xmlns:xs="http://www.w3.org/2001/XMLSchema" xmlns:p="http://schemas.microsoft.com/office/2006/metadata/properties" xmlns:ns3="70c5f00c-34f6-4383-9f9f-6814011c20d2" xmlns:ns4="fed06bfc-2586-4df0-a573-32a3cc93f7c9" targetNamespace="http://schemas.microsoft.com/office/2006/metadata/properties" ma:root="true" ma:fieldsID="d1587ebe48b270bb7f57ff12d842455e" ns3:_="" ns4:_="">
    <xsd:import namespace="70c5f00c-34f6-4383-9f9f-6814011c20d2"/>
    <xsd:import namespace="fed06bfc-2586-4df0-a573-32a3cc93f7c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c5f00c-34f6-4383-9f9f-6814011c20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d06bfc-2586-4df0-a573-32a3cc93f7c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2106EC6-492A-4738-832E-1CB08D3A5D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c5f00c-34f6-4383-9f9f-6814011c20d2"/>
    <ds:schemaRef ds:uri="fed06bfc-2586-4df0-a573-32a3cc93f7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B9C480F-961D-456F-AE9A-F9FAEA79B8E2}">
  <ds:schemaRefs>
    <ds:schemaRef ds:uri="http://schemas.openxmlformats.org/officeDocument/2006/bibliography"/>
  </ds:schemaRefs>
</ds:datastoreItem>
</file>

<file path=customXml/itemProps3.xml><?xml version="1.0" encoding="utf-8"?>
<ds:datastoreItem xmlns:ds="http://schemas.openxmlformats.org/officeDocument/2006/customXml" ds:itemID="{3BE7F85F-4DFE-4C18-993F-37D5270D62F1}">
  <ds:schemaRefs>
    <ds:schemaRef ds:uri="http://schemas.microsoft.com/sharepoint/v3/contenttype/forms"/>
  </ds:schemaRefs>
</ds:datastoreItem>
</file>

<file path=customXml/itemProps4.xml><?xml version="1.0" encoding="utf-8"?>
<ds:datastoreItem xmlns:ds="http://schemas.openxmlformats.org/officeDocument/2006/customXml" ds:itemID="{0C6FB867-22FA-4F7C-8B6B-96544199EFBA}">
  <ds:schemaRefs>
    <ds:schemaRef ds:uri="http://purl.org/dc/terms/"/>
    <ds:schemaRef ds:uri="http://www.w3.org/XML/1998/namespace"/>
    <ds:schemaRef ds:uri="http://schemas.microsoft.com/office/infopath/2007/PartnerControls"/>
    <ds:schemaRef ds:uri="http://purl.org/dc/elements/1.1/"/>
    <ds:schemaRef ds:uri="70c5f00c-34f6-4383-9f9f-6814011c20d2"/>
    <ds:schemaRef ds:uri="http://schemas.microsoft.com/office/2006/metadata/properties"/>
    <ds:schemaRef ds:uri="http://schemas.microsoft.com/office/2006/documentManagement/types"/>
    <ds:schemaRef ds:uri="http://schemas.openxmlformats.org/package/2006/metadata/core-properties"/>
    <ds:schemaRef ds:uri="fed06bfc-2586-4df0-a573-32a3cc93f7c9"/>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1411</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WHGS</Company>
  <LinksUpToDate>false</LinksUpToDate>
  <CharactersWithSpaces>1655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Murphy</dc:creator>
  <cp:keywords/>
  <dc:description/>
  <cp:lastModifiedBy>Millie Burton</cp:lastModifiedBy>
  <cp:revision>2</cp:revision>
  <cp:lastPrinted>2024-02-16T08:46:00Z</cp:lastPrinted>
  <dcterms:created xsi:type="dcterms:W3CDTF">2025-03-19T10:50:00Z</dcterms:created>
  <dcterms:modified xsi:type="dcterms:W3CDTF">2025-03-19T10:50:00Z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0x010100568AD77BEC37704B91BAA3B126F2264D</vt:lpwstr>
  </property>
  <property fmtid="{D5CDD505-2E9C-101B-9397-08002B2CF9AE}" pid="3" name="Order">
    <vt:r8>9366600</vt:r8>
  </property>
</Properties>
</file>