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FB51E" w14:textId="33DE04C8" w:rsidR="00AF0784" w:rsidRDefault="00AF0784" w:rsidP="00AF0784">
      <w:pPr>
        <w:spacing w:after="150"/>
        <w:jc w:val="both"/>
        <w:rPr>
          <w:rFonts w:asciiTheme="majorHAnsi" w:eastAsia="Times New Roman" w:hAnsiTheme="majorHAnsi" w:cstheme="majorHAnsi"/>
          <w:b/>
          <w:bCs/>
          <w:color w:val="222222"/>
          <w:lang w:val="en" w:eastAsia="en-GB"/>
        </w:rPr>
      </w:pPr>
    </w:p>
    <w:p w14:paraId="02E4CEC0" w14:textId="0C3564D5" w:rsidR="00B61ED5" w:rsidRPr="00B61ED5" w:rsidRDefault="00B61ED5" w:rsidP="00B61ED5">
      <w:pPr>
        <w:pStyle w:val="Heading3"/>
        <w:shd w:val="clear" w:color="auto" w:fill="FFFFFF"/>
        <w:spacing w:before="0"/>
        <w:rPr>
          <w:rFonts w:eastAsia="Times New Roman" w:cstheme="majorHAnsi"/>
          <w:b/>
          <w:bCs/>
          <w:color w:val="3C424F"/>
          <w:sz w:val="27"/>
          <w:szCs w:val="27"/>
          <w:lang w:val="en-GB" w:eastAsia="en-GB"/>
        </w:rPr>
      </w:pPr>
      <w:r w:rsidRPr="00B61ED5">
        <w:rPr>
          <w:rFonts w:eastAsia="Times New Roman" w:cstheme="majorHAnsi"/>
          <w:b/>
          <w:bCs/>
          <w:color w:val="3C424F"/>
          <w:sz w:val="27"/>
          <w:szCs w:val="27"/>
          <w:lang w:val="en-GB" w:eastAsia="en-GB"/>
        </w:rPr>
        <w:t>Exam Invigilators</w:t>
      </w:r>
    </w:p>
    <w:p w14:paraId="1EDC57EB" w14:textId="77777777" w:rsidR="00B61ED5" w:rsidRPr="00B61ED5" w:rsidRDefault="00B61ED5" w:rsidP="00B61ED5">
      <w:pPr>
        <w:shd w:val="clear" w:color="auto" w:fill="FFFFFF"/>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b/>
          <w:bCs/>
          <w:color w:val="000000"/>
          <w:lang w:val="en-GB" w:eastAsia="en-GB"/>
        </w:rPr>
        <w:t>Contract type: Casual</w:t>
      </w:r>
    </w:p>
    <w:p w14:paraId="0625A6BF" w14:textId="77777777" w:rsidR="00B61ED5" w:rsidRPr="00B61ED5" w:rsidRDefault="00B61ED5" w:rsidP="00B61ED5">
      <w:pPr>
        <w:shd w:val="clear" w:color="auto" w:fill="FFFFFF"/>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b/>
          <w:bCs/>
          <w:color w:val="000000"/>
          <w:lang w:val="en-GB" w:eastAsia="en-GB"/>
        </w:rPr>
        <w:t>Hours:             Term time only during exam periods</w:t>
      </w:r>
    </w:p>
    <w:p w14:paraId="6D7AA5BB" w14:textId="77777777" w:rsidR="00B61ED5" w:rsidRPr="00B61ED5" w:rsidRDefault="00B61ED5" w:rsidP="00B61ED5">
      <w:pPr>
        <w:shd w:val="clear" w:color="auto" w:fill="FFFFFF"/>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b/>
          <w:bCs/>
          <w:color w:val="000000"/>
          <w:lang w:val="en-GB" w:eastAsia="en-GB"/>
        </w:rPr>
        <w:t>Salary:             £13.05 - £14.</w:t>
      </w:r>
      <w:proofErr w:type="gramStart"/>
      <w:r w:rsidRPr="00B61ED5">
        <w:rPr>
          <w:rFonts w:asciiTheme="majorHAnsi" w:eastAsia="Times New Roman" w:hAnsiTheme="majorHAnsi" w:cstheme="majorHAnsi"/>
          <w:b/>
          <w:bCs/>
          <w:color w:val="000000"/>
          <w:lang w:val="en-GB" w:eastAsia="en-GB"/>
        </w:rPr>
        <w:t>13  per</w:t>
      </w:r>
      <w:proofErr w:type="gramEnd"/>
      <w:r w:rsidRPr="00B61ED5">
        <w:rPr>
          <w:rFonts w:asciiTheme="majorHAnsi" w:eastAsia="Times New Roman" w:hAnsiTheme="majorHAnsi" w:cstheme="majorHAnsi"/>
          <w:b/>
          <w:bCs/>
          <w:color w:val="000000"/>
          <w:lang w:val="en-GB" w:eastAsia="en-GB"/>
        </w:rPr>
        <w:t xml:space="preserve"> hour (dependent on experience), which includes holiday roll up</w:t>
      </w:r>
    </w:p>
    <w:p w14:paraId="1534E78E" w14:textId="77777777" w:rsidR="00B61ED5" w:rsidRPr="00B61ED5" w:rsidRDefault="00B61ED5" w:rsidP="00B61ED5">
      <w:pPr>
        <w:shd w:val="clear" w:color="auto" w:fill="FFFFFF"/>
        <w:spacing w:after="240"/>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color w:val="000000"/>
          <w:lang w:val="en-GB" w:eastAsia="en-GB"/>
        </w:rPr>
        <w:t xml:space="preserve">St Antony’s Roman Catholic School is looking to appoint a bank of enthusiastic, flexible, invigilators to support students during their exams. Invigilators need to be available in November, March, May &amp; June and able to stand for long periods of time. You will be subject to a DBS check. As an invigilator you will be responsible for </w:t>
      </w:r>
      <w:proofErr w:type="gramStart"/>
      <w:r w:rsidRPr="00B61ED5">
        <w:rPr>
          <w:rFonts w:asciiTheme="majorHAnsi" w:eastAsia="Times New Roman" w:hAnsiTheme="majorHAnsi" w:cstheme="majorHAnsi"/>
          <w:color w:val="000000"/>
          <w:lang w:val="en-GB" w:eastAsia="en-GB"/>
        </w:rPr>
        <w:t>maintaining the security of the question papers at all times</w:t>
      </w:r>
      <w:proofErr w:type="gramEnd"/>
      <w:r w:rsidRPr="00B61ED5">
        <w:rPr>
          <w:rFonts w:asciiTheme="majorHAnsi" w:eastAsia="Times New Roman" w:hAnsiTheme="majorHAnsi" w:cstheme="majorHAnsi"/>
          <w:color w:val="000000"/>
          <w:lang w:val="en-GB" w:eastAsia="en-GB"/>
        </w:rPr>
        <w:t xml:space="preserve"> and conducting examinations in accordance with the examination board regulations. Previous experience would be beneficial; however, full training is provided. Further details can be found by clicking on the job description below:</w:t>
      </w:r>
    </w:p>
    <w:p w14:paraId="29A3E65D" w14:textId="77777777" w:rsidR="00B61ED5" w:rsidRPr="00B61ED5" w:rsidRDefault="00B61ED5" w:rsidP="00B61ED5">
      <w:pPr>
        <w:shd w:val="clear" w:color="auto" w:fill="FFFFFF"/>
        <w:rPr>
          <w:rFonts w:asciiTheme="majorHAnsi" w:eastAsia="Times New Roman" w:hAnsiTheme="majorHAnsi" w:cstheme="majorHAnsi"/>
          <w:color w:val="000000"/>
          <w:lang w:val="en-GB" w:eastAsia="en-GB"/>
        </w:rPr>
      </w:pPr>
      <w:hyperlink r:id="rId7" w:history="1">
        <w:r w:rsidRPr="00B61ED5">
          <w:rPr>
            <w:rFonts w:asciiTheme="majorHAnsi" w:eastAsia="Times New Roman" w:hAnsiTheme="majorHAnsi" w:cstheme="majorHAnsi"/>
            <w:color w:val="A70240"/>
            <w:u w:val="single"/>
            <w:lang w:val="en-GB" w:eastAsia="en-GB"/>
          </w:rPr>
          <w:t>JD Exam Invigilator</w:t>
        </w:r>
      </w:hyperlink>
    </w:p>
    <w:p w14:paraId="0FC944F8" w14:textId="77777777" w:rsidR="00B61ED5" w:rsidRPr="00B61ED5" w:rsidRDefault="00B61ED5" w:rsidP="00B61ED5">
      <w:pPr>
        <w:shd w:val="clear" w:color="auto" w:fill="FFFFFF"/>
        <w:spacing w:after="240"/>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color w:val="000000"/>
          <w:lang w:val="en-GB" w:eastAsia="en-GB"/>
        </w:rPr>
        <w:t>For further information please contact Mrs Laura Rowles on 0161 911 8001 or email l.rowles@st-antonys.com</w:t>
      </w:r>
    </w:p>
    <w:p w14:paraId="1E7E7ABA" w14:textId="04D6E596" w:rsidR="00B61ED5" w:rsidRPr="00B61ED5" w:rsidRDefault="00B61ED5" w:rsidP="00B61ED5">
      <w:pPr>
        <w:shd w:val="clear" w:color="auto" w:fill="FFFFFF"/>
        <w:spacing w:after="240"/>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color w:val="000000"/>
          <w:lang w:val="en-GB" w:eastAsia="en-GB"/>
        </w:rPr>
        <w:t>To Apply:</w:t>
      </w:r>
      <w:r>
        <w:rPr>
          <w:rFonts w:asciiTheme="majorHAnsi" w:eastAsia="Times New Roman" w:hAnsiTheme="majorHAnsi" w:cstheme="majorHAnsi"/>
          <w:color w:val="000000"/>
          <w:lang w:val="en-GB" w:eastAsia="en-GB"/>
        </w:rPr>
        <w:t xml:space="preserve">   </w:t>
      </w:r>
      <w:r w:rsidRPr="00B61ED5">
        <w:rPr>
          <w:rFonts w:asciiTheme="majorHAnsi" w:eastAsia="Times New Roman" w:hAnsiTheme="majorHAnsi" w:cstheme="majorHAnsi"/>
          <w:color w:val="000000"/>
          <w:lang w:val="en-GB" w:eastAsia="en-GB"/>
        </w:rPr>
        <w:t>All applications should be made on the above Support Staff Application form and returned, along with a completed Recruitment Monitoring Form, to the school by post or emailed to l.rowles@st-antonys.com by the closing date.</w:t>
      </w:r>
    </w:p>
    <w:p w14:paraId="7536EF3C" w14:textId="77777777" w:rsidR="00B61ED5" w:rsidRPr="00B61ED5" w:rsidRDefault="00B61ED5" w:rsidP="00B61ED5">
      <w:pPr>
        <w:shd w:val="clear" w:color="auto" w:fill="FFFFFF"/>
        <w:spacing w:after="240"/>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color w:val="000000"/>
          <w:lang w:val="en-GB" w:eastAsia="en-GB"/>
        </w:rPr>
        <w:t>Application by CV will not be accepted.</w:t>
      </w:r>
    </w:p>
    <w:p w14:paraId="5784BD71" w14:textId="77777777" w:rsidR="00B61ED5" w:rsidRPr="00B61ED5" w:rsidRDefault="00B61ED5" w:rsidP="00B61ED5">
      <w:pPr>
        <w:shd w:val="clear" w:color="auto" w:fill="FFFFFF"/>
        <w:spacing w:after="240"/>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color w:val="000000"/>
          <w:lang w:val="en-GB" w:eastAsia="en-GB"/>
        </w:rPr>
        <w:t>Safer Recruitment</w:t>
      </w:r>
    </w:p>
    <w:p w14:paraId="1A648094" w14:textId="77777777" w:rsidR="00B61ED5" w:rsidRPr="00B61ED5" w:rsidRDefault="00B61ED5" w:rsidP="00B61ED5">
      <w:pPr>
        <w:shd w:val="clear" w:color="auto" w:fill="FFFFFF"/>
        <w:spacing w:after="240"/>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color w:val="000000"/>
          <w:lang w:val="en-GB" w:eastAsia="en-GB"/>
        </w:rPr>
        <w:t>Our school is committed to safeguarding and promoting the welfare of children and young people and we expect all staff and volunteers to share this commitment. An Enhanced Disclosure and Barring Service (DBS) disclosure will be sought, along with other relevant pre-employment checks, for the successful applicant.</w:t>
      </w:r>
    </w:p>
    <w:p w14:paraId="1CA57028" w14:textId="77777777" w:rsidR="00B61ED5" w:rsidRPr="00B61ED5" w:rsidRDefault="00B61ED5" w:rsidP="00B61ED5">
      <w:pPr>
        <w:shd w:val="clear" w:color="auto" w:fill="FFFFFF"/>
        <w:rPr>
          <w:rFonts w:asciiTheme="majorHAnsi" w:eastAsia="Times New Roman" w:hAnsiTheme="majorHAnsi" w:cstheme="majorHAnsi"/>
          <w:color w:val="000000"/>
          <w:lang w:val="en-GB" w:eastAsia="en-GB"/>
        </w:rPr>
      </w:pPr>
      <w:r w:rsidRPr="00B61ED5">
        <w:rPr>
          <w:rFonts w:asciiTheme="majorHAnsi" w:eastAsia="Times New Roman" w:hAnsiTheme="majorHAnsi" w:cstheme="majorHAnsi"/>
          <w:b/>
          <w:bCs/>
          <w:color w:val="000000"/>
          <w:lang w:val="en-GB" w:eastAsia="en-GB"/>
        </w:rPr>
        <w:t>Closing date for all applications: On going</w:t>
      </w:r>
    </w:p>
    <w:p w14:paraId="11CC5F76" w14:textId="77777777" w:rsidR="00B61ED5" w:rsidRPr="00B61ED5" w:rsidRDefault="00B61ED5" w:rsidP="00B61ED5">
      <w:pPr>
        <w:shd w:val="clear" w:color="auto" w:fill="FFFFFF"/>
        <w:rPr>
          <w:rFonts w:asciiTheme="majorHAnsi" w:eastAsia="Times New Roman" w:hAnsiTheme="majorHAnsi" w:cstheme="majorHAnsi"/>
          <w:color w:val="000000"/>
          <w:lang w:val="en-GB" w:eastAsia="en-GB"/>
        </w:rPr>
      </w:pPr>
      <w:proofErr w:type="gramStart"/>
      <w:r w:rsidRPr="00B61ED5">
        <w:rPr>
          <w:rFonts w:asciiTheme="majorHAnsi" w:eastAsia="Times New Roman" w:hAnsiTheme="majorHAnsi" w:cstheme="majorHAnsi"/>
          <w:b/>
          <w:bCs/>
          <w:color w:val="000000"/>
          <w:lang w:val="en-GB" w:eastAsia="en-GB"/>
        </w:rPr>
        <w:t>Interviews :</w:t>
      </w:r>
      <w:proofErr w:type="gramEnd"/>
      <w:r w:rsidRPr="00B61ED5">
        <w:rPr>
          <w:rFonts w:asciiTheme="majorHAnsi" w:eastAsia="Times New Roman" w:hAnsiTheme="majorHAnsi" w:cstheme="majorHAnsi"/>
          <w:b/>
          <w:bCs/>
          <w:color w:val="000000"/>
          <w:lang w:val="en-GB" w:eastAsia="en-GB"/>
        </w:rPr>
        <w:t xml:space="preserve"> To be confirmed</w:t>
      </w:r>
    </w:p>
    <w:p w14:paraId="4A784ED0"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p>
    <w:p w14:paraId="721795E3" w14:textId="670BDD2B"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hyperlink r:id="rId8" w:history="1">
        <w:r w:rsidRPr="00B61ED5">
          <w:rPr>
            <w:rFonts w:asciiTheme="majorHAnsi" w:hAnsiTheme="majorHAnsi" w:cstheme="majorHAnsi"/>
            <w:color w:val="0000FF"/>
            <w:u w:val="single"/>
          </w:rPr>
          <w:t>Vacancies – St. Antony's Roman Catholic School</w:t>
        </w:r>
      </w:hyperlink>
    </w:p>
    <w:p w14:paraId="71AA05A8" w14:textId="22A7F6AB" w:rsidR="00E41CDE" w:rsidRPr="00B61ED5" w:rsidRDefault="00E41CDE" w:rsidP="00AF0784">
      <w:pPr>
        <w:spacing w:after="150"/>
        <w:jc w:val="both"/>
        <w:rPr>
          <w:rFonts w:asciiTheme="majorHAnsi" w:eastAsia="Times New Roman" w:hAnsiTheme="majorHAnsi" w:cstheme="majorHAnsi"/>
          <w:b/>
          <w:bCs/>
          <w:color w:val="222222"/>
          <w:lang w:val="en" w:eastAsia="en-GB"/>
        </w:rPr>
      </w:pPr>
    </w:p>
    <w:p w14:paraId="20AEC2AF" w14:textId="6B6F6EC4" w:rsidR="00E41CDE" w:rsidRPr="00B61ED5" w:rsidRDefault="00E41CDE" w:rsidP="00AF0784">
      <w:pPr>
        <w:spacing w:after="150"/>
        <w:jc w:val="both"/>
        <w:rPr>
          <w:rFonts w:asciiTheme="majorHAnsi" w:eastAsia="Times New Roman" w:hAnsiTheme="majorHAnsi" w:cstheme="majorHAnsi"/>
          <w:b/>
          <w:bCs/>
          <w:color w:val="222222"/>
          <w:lang w:val="en" w:eastAsia="en-GB"/>
        </w:rPr>
      </w:pPr>
    </w:p>
    <w:p w14:paraId="2CF94213" w14:textId="77777777" w:rsidR="00E41CDE" w:rsidRPr="00B61ED5" w:rsidRDefault="00E41CDE" w:rsidP="00AF0784">
      <w:pPr>
        <w:spacing w:after="150"/>
        <w:jc w:val="both"/>
        <w:rPr>
          <w:rFonts w:asciiTheme="majorHAnsi" w:eastAsia="Times New Roman" w:hAnsiTheme="majorHAnsi" w:cstheme="majorHAnsi"/>
          <w:b/>
          <w:bCs/>
          <w:color w:val="222222"/>
          <w:lang w:val="en" w:eastAsia="en-GB"/>
        </w:rPr>
      </w:pPr>
    </w:p>
    <w:p w14:paraId="3B3FCA6E" w14:textId="77777777" w:rsidR="00D04A31" w:rsidRPr="00B61ED5" w:rsidRDefault="00D04A31" w:rsidP="00AF0784">
      <w:pPr>
        <w:spacing w:after="150"/>
        <w:jc w:val="both"/>
        <w:rPr>
          <w:rFonts w:asciiTheme="majorHAnsi" w:eastAsia="Times New Roman" w:hAnsiTheme="majorHAnsi" w:cstheme="majorHAnsi"/>
          <w:b/>
          <w:bCs/>
          <w:color w:val="222222"/>
          <w:lang w:val="en" w:eastAsia="en-GB"/>
        </w:rPr>
      </w:pPr>
    </w:p>
    <w:p w14:paraId="37CCEA2A" w14:textId="77777777" w:rsidR="00B61ED5" w:rsidRPr="00B61ED5" w:rsidRDefault="00B61ED5" w:rsidP="00AF0784">
      <w:pPr>
        <w:spacing w:after="150"/>
        <w:jc w:val="both"/>
        <w:rPr>
          <w:rFonts w:asciiTheme="majorHAnsi" w:eastAsia="Times New Roman" w:hAnsiTheme="majorHAnsi" w:cstheme="majorHAnsi"/>
          <w:b/>
          <w:bCs/>
          <w:color w:val="222222"/>
          <w:lang w:val="en" w:eastAsia="en-GB"/>
        </w:rPr>
      </w:pPr>
    </w:p>
    <w:p w14:paraId="738285C8" w14:textId="77777777" w:rsidR="00B61ED5" w:rsidRPr="00B61ED5" w:rsidRDefault="00B61ED5" w:rsidP="00AF0784">
      <w:pPr>
        <w:spacing w:after="150"/>
        <w:jc w:val="both"/>
        <w:rPr>
          <w:rFonts w:asciiTheme="majorHAnsi" w:eastAsia="Times New Roman" w:hAnsiTheme="majorHAnsi" w:cstheme="majorHAnsi"/>
          <w:b/>
          <w:bCs/>
          <w:color w:val="222222"/>
          <w:lang w:val="en" w:eastAsia="en-GB"/>
        </w:rPr>
      </w:pPr>
    </w:p>
    <w:sectPr w:rsidR="00B61ED5" w:rsidRPr="00B61ED5">
      <w:headerReference w:type="default" r:id="rId9"/>
      <w:footerReference w:type="default" r:id="rId10"/>
      <w:pgSz w:w="11906" w:h="16838"/>
      <w:pgMar w:top="1440" w:right="1440" w:bottom="1440" w:left="1440" w:header="130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336642" w14:textId="77777777" w:rsidR="0027522A" w:rsidRDefault="0027522A">
      <w:r>
        <w:separator/>
      </w:r>
    </w:p>
  </w:endnote>
  <w:endnote w:type="continuationSeparator" w:id="0">
    <w:p w14:paraId="6E9EF42F" w14:textId="77777777" w:rsidR="0027522A" w:rsidRDefault="00275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79A6" w14:textId="48768F43" w:rsidR="0072284D" w:rsidRDefault="001A6A43" w:rsidP="00F92F87">
    <w:pPr>
      <w:tabs>
        <w:tab w:val="center" w:pos="4513"/>
        <w:tab w:val="right" w:pos="9026"/>
      </w:tabs>
      <w:spacing w:line="276" w:lineRule="auto"/>
      <w:jc w:val="center"/>
      <w:rPr>
        <w:rFonts w:ascii="Calibri Light" w:eastAsia="Calibri" w:hAnsi="Calibri Light" w:cs="Times New Roman"/>
        <w:color w:val="002663"/>
        <w:sz w:val="20"/>
        <w:szCs w:val="20"/>
      </w:rPr>
    </w:pPr>
    <w:r>
      <w:rPr>
        <w:noProof/>
      </w:rPr>
      <w:drawing>
        <wp:anchor distT="0" distB="0" distL="114300" distR="114300" simplePos="0" relativeHeight="251663360" behindDoc="1" locked="0" layoutInCell="1" allowOverlap="1" wp14:anchorId="21EEC657" wp14:editId="1F75286F">
          <wp:simplePos x="0" y="0"/>
          <wp:positionH relativeFrom="column">
            <wp:posOffset>4710430</wp:posOffset>
          </wp:positionH>
          <wp:positionV relativeFrom="paragraph">
            <wp:posOffset>67744</wp:posOffset>
          </wp:positionV>
          <wp:extent cx="1693079" cy="1069807"/>
          <wp:effectExtent l="0" t="0" r="0" b="0"/>
          <wp:wrapNone/>
          <wp:docPr id="744157530" name="Picture 6" descr="A red and gold shield with a flower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157530" name="Picture 6" descr="A red and gold shield with a flower on i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3079" cy="1069807"/>
                  </a:xfrm>
                  <a:prstGeom prst="rect">
                    <a:avLst/>
                  </a:prstGeom>
                  <a:noFill/>
                </pic:spPr>
              </pic:pic>
            </a:graphicData>
          </a:graphic>
          <wp14:sizeRelH relativeFrom="margin">
            <wp14:pctWidth>0</wp14:pctWidth>
          </wp14:sizeRelH>
          <wp14:sizeRelV relativeFrom="margin">
            <wp14:pctHeight>0</wp14:pctHeight>
          </wp14:sizeRelV>
        </wp:anchor>
      </w:drawing>
    </w:r>
    <w:r w:rsidR="003365BF">
      <w:rPr>
        <w:rFonts w:ascii="Calibri Light" w:eastAsia="Calibri" w:hAnsi="Calibri Light" w:cs="Times New Roman"/>
        <w:color w:val="002663"/>
        <w:sz w:val="20"/>
        <w:szCs w:val="20"/>
      </w:rPr>
      <w:t>Bradfield Road, Urmston, Manchester M41 9PD</w:t>
    </w:r>
  </w:p>
  <w:p w14:paraId="014A79A7" w14:textId="2BF29EF4" w:rsidR="0072284D" w:rsidRDefault="003365BF" w:rsidP="00F92F87">
    <w:pPr>
      <w:tabs>
        <w:tab w:val="center" w:pos="4513"/>
        <w:tab w:val="right" w:pos="9026"/>
      </w:tabs>
      <w:spacing w:line="360" w:lineRule="auto"/>
      <w:jc w:val="center"/>
      <w:rPr>
        <w:rFonts w:ascii="Calibri Light" w:eastAsia="Calibri" w:hAnsi="Calibri Light" w:cs="Times New Roman"/>
        <w:color w:val="002663"/>
        <w:sz w:val="20"/>
        <w:szCs w:val="20"/>
      </w:rPr>
    </w:pPr>
    <w:r>
      <w:rPr>
        <w:rFonts w:ascii="Calibri Light" w:eastAsia="Calibri" w:hAnsi="Calibri Light" w:cs="Times New Roman"/>
        <w:color w:val="A70240"/>
        <w:sz w:val="20"/>
        <w:szCs w:val="20"/>
      </w:rPr>
      <w:t>Tel:</w:t>
    </w:r>
    <w:r>
      <w:rPr>
        <w:rFonts w:ascii="Calibri Light" w:eastAsia="Calibri" w:hAnsi="Calibri Light" w:cs="Times New Roman"/>
        <w:color w:val="002663"/>
        <w:sz w:val="20"/>
        <w:szCs w:val="20"/>
      </w:rPr>
      <w:t xml:space="preserve"> 0161 911 8001    </w:t>
    </w:r>
    <w:r>
      <w:rPr>
        <w:rFonts w:ascii="Calibri Light" w:eastAsia="Calibri" w:hAnsi="Calibri Light" w:cs="Times New Roman"/>
        <w:color w:val="A70240"/>
        <w:sz w:val="20"/>
        <w:szCs w:val="20"/>
      </w:rPr>
      <w:t xml:space="preserve">Email: </w:t>
    </w:r>
    <w:r>
      <w:rPr>
        <w:rFonts w:ascii="Calibri Light" w:eastAsia="Calibri" w:hAnsi="Calibri Light" w:cs="Times New Roman"/>
        <w:color w:val="002663"/>
        <w:sz w:val="20"/>
        <w:szCs w:val="20"/>
      </w:rPr>
      <w:t>stantonys.admin@trafford.gov.uk</w:t>
    </w:r>
  </w:p>
  <w:p w14:paraId="014A79A8" w14:textId="15C8B702" w:rsidR="0072284D" w:rsidRDefault="001A6A43" w:rsidP="00F92F87">
    <w:pPr>
      <w:tabs>
        <w:tab w:val="center" w:pos="4513"/>
        <w:tab w:val="right" w:pos="9026"/>
      </w:tabs>
      <w:spacing w:line="360" w:lineRule="auto"/>
      <w:jc w:val="center"/>
      <w:rPr>
        <w:rFonts w:ascii="Calibri Light" w:eastAsia="Calibri" w:hAnsi="Calibri Light" w:cs="Times New Roman"/>
        <w:color w:val="002663"/>
        <w:sz w:val="20"/>
        <w:szCs w:val="20"/>
      </w:rPr>
    </w:pPr>
    <w:r w:rsidRPr="008E1490">
      <w:rPr>
        <w:rFonts w:ascii="Calibri Light" w:eastAsia="Calibri" w:hAnsi="Calibri Light" w:cs="Times New Roman"/>
        <w:noProof/>
        <w:color w:val="A70240"/>
        <w:sz w:val="20"/>
        <w:szCs w:val="20"/>
      </w:rPr>
      <w:drawing>
        <wp:anchor distT="0" distB="0" distL="114300" distR="114300" simplePos="0" relativeHeight="251662336" behindDoc="1" locked="0" layoutInCell="1" allowOverlap="1" wp14:anchorId="307CE1B5" wp14:editId="6F1A99C8">
          <wp:simplePos x="0" y="0"/>
          <wp:positionH relativeFrom="column">
            <wp:posOffset>-649911</wp:posOffset>
          </wp:positionH>
          <wp:positionV relativeFrom="paragraph">
            <wp:posOffset>156243</wp:posOffset>
          </wp:positionV>
          <wp:extent cx="1945640" cy="494665"/>
          <wp:effectExtent l="0" t="0" r="0" b="635"/>
          <wp:wrapNone/>
          <wp:docPr id="4" name="Picture 3" descr="Emmaus Catholic Academy Trust">
            <a:extLst xmlns:a="http://schemas.openxmlformats.org/drawingml/2006/main">
              <a:ext uri="{FF2B5EF4-FFF2-40B4-BE49-F238E27FC236}">
                <a16:creationId xmlns:a16="http://schemas.microsoft.com/office/drawing/2014/main" id="{B7931C04-2102-5071-747D-18EF145A396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Emmaus Catholic Academy Trust">
                    <a:extLst>
                      <a:ext uri="{FF2B5EF4-FFF2-40B4-BE49-F238E27FC236}">
                        <a16:creationId xmlns:a16="http://schemas.microsoft.com/office/drawing/2014/main" id="{B7931C04-2102-5071-747D-18EF145A396C}"/>
                      </a:ext>
                    </a:extLst>
                  </pic:cNvPr>
                  <pic:cNvPicPr>
                    <a:picLocks noChangeAspect="1"/>
                  </pic:cNvPicPr>
                </pic:nvPicPr>
                <pic:blipFill>
                  <a:blip r:embed="rId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45640" cy="494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65BF">
      <w:rPr>
        <w:rFonts w:ascii="Calibri Light" w:eastAsia="Calibri" w:hAnsi="Calibri Light" w:cs="Times New Roman"/>
        <w:color w:val="A70240"/>
        <w:sz w:val="20"/>
        <w:szCs w:val="20"/>
      </w:rPr>
      <w:t>Website:</w:t>
    </w:r>
    <w:r w:rsidR="003365BF">
      <w:rPr>
        <w:rFonts w:ascii="Calibri Light" w:eastAsia="Calibri" w:hAnsi="Calibri Light" w:cs="Times New Roman"/>
        <w:color w:val="002663"/>
        <w:sz w:val="20"/>
        <w:szCs w:val="20"/>
      </w:rPr>
      <w:t xml:space="preserve"> st-antonys.com</w:t>
    </w:r>
  </w:p>
  <w:p w14:paraId="014A79A9" w14:textId="065C57D4" w:rsidR="0072284D" w:rsidRPr="00416E53" w:rsidRDefault="003365BF" w:rsidP="00F92F87">
    <w:pPr>
      <w:tabs>
        <w:tab w:val="center" w:pos="4513"/>
        <w:tab w:val="right" w:pos="9026"/>
      </w:tabs>
      <w:spacing w:line="360" w:lineRule="auto"/>
      <w:jc w:val="center"/>
      <w:rPr>
        <w:bCs/>
      </w:rPr>
    </w:pPr>
    <w:r w:rsidRPr="00416E53">
      <w:rPr>
        <w:rFonts w:asciiTheme="majorHAnsi" w:eastAsia="Calibri" w:hAnsiTheme="majorHAnsi" w:cstheme="majorHAnsi"/>
        <w:bCs/>
        <w:color w:val="A70240"/>
        <w:sz w:val="20"/>
        <w:szCs w:val="20"/>
      </w:rPr>
      <w:t xml:space="preserve">Headteacher: </w:t>
    </w:r>
    <w:r w:rsidRPr="00416E53">
      <w:rPr>
        <w:rFonts w:asciiTheme="majorHAnsi" w:eastAsia="Calibri" w:hAnsiTheme="majorHAnsi" w:cstheme="majorHAnsi"/>
        <w:bCs/>
        <w:color w:val="002663"/>
        <w:sz w:val="20"/>
        <w:szCs w:val="20"/>
      </w:rPr>
      <w:t>Mr A Campbell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6D92A4" w14:textId="77777777" w:rsidR="0027522A" w:rsidRDefault="0027522A">
      <w:r>
        <w:separator/>
      </w:r>
    </w:p>
  </w:footnote>
  <w:footnote w:type="continuationSeparator" w:id="0">
    <w:p w14:paraId="21929719" w14:textId="77777777" w:rsidR="0027522A" w:rsidRDefault="002752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79A4" w14:textId="2DC0E564" w:rsidR="0072284D" w:rsidRDefault="003365BF" w:rsidP="00741DDD">
    <w:pPr>
      <w:pStyle w:val="Header"/>
      <w:tabs>
        <w:tab w:val="clear" w:pos="9026"/>
        <w:tab w:val="left" w:pos="5655"/>
      </w:tabs>
      <w:jc w:val="center"/>
    </w:pPr>
    <w:r>
      <w:rPr>
        <w:noProof/>
      </w:rPr>
      <w:drawing>
        <wp:anchor distT="0" distB="0" distL="114300" distR="114300" simplePos="0" relativeHeight="251661312" behindDoc="0" locked="0" layoutInCell="1" allowOverlap="1" wp14:anchorId="3AD40F06" wp14:editId="146AB113">
          <wp:simplePos x="0" y="0"/>
          <wp:positionH relativeFrom="column">
            <wp:posOffset>1197610</wp:posOffset>
          </wp:positionH>
          <wp:positionV relativeFrom="paragraph">
            <wp:posOffset>-517879</wp:posOffset>
          </wp:positionV>
          <wp:extent cx="3336925" cy="944245"/>
          <wp:effectExtent l="0" t="0" r="0" b="8255"/>
          <wp:wrapSquare wrapText="bothSides"/>
          <wp:docPr id="16285063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r="11795"/>
                  <a:stretch/>
                </pic:blipFill>
                <pic:spPr bwMode="auto">
                  <a:xfrm>
                    <a:off x="0" y="0"/>
                    <a:ext cx="3336925" cy="944245"/>
                  </a:xfrm>
                  <a:prstGeom prst="rect">
                    <a:avLst/>
                  </a:prstGeom>
                  <a:noFill/>
                  <a:ln>
                    <a:noFill/>
                  </a:ln>
                  <a:extLst>
                    <a:ext uri="{53640926-AAD7-44D8-BBD7-CCE9431645EC}">
                      <a14:shadowObscured xmlns:a14="http://schemas.microsoft.com/office/drawing/2010/main"/>
                    </a:ext>
                  </a:extLst>
                </pic:spPr>
              </pic:pic>
            </a:graphicData>
          </a:graphic>
        </wp:anchor>
      </w:drawing>
    </w:r>
    <w:r>
      <w:rPr>
        <w:noProof/>
      </w:rP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B4FB7"/>
    <w:multiLevelType w:val="multilevel"/>
    <w:tmpl w:val="BF4E9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C93722"/>
    <w:multiLevelType w:val="multilevel"/>
    <w:tmpl w:val="BDD64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F55012"/>
    <w:multiLevelType w:val="multilevel"/>
    <w:tmpl w:val="05AE5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4F1BD7"/>
    <w:multiLevelType w:val="multilevel"/>
    <w:tmpl w:val="95BE2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2B01B99"/>
    <w:multiLevelType w:val="multilevel"/>
    <w:tmpl w:val="08B44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1AC73C8"/>
    <w:multiLevelType w:val="multilevel"/>
    <w:tmpl w:val="1AD6C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732718"/>
    <w:multiLevelType w:val="multilevel"/>
    <w:tmpl w:val="EC4A8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55C5280"/>
    <w:multiLevelType w:val="multilevel"/>
    <w:tmpl w:val="8C74B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440995"/>
    <w:multiLevelType w:val="multilevel"/>
    <w:tmpl w:val="84EA6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89488812">
    <w:abstractNumId w:val="1"/>
  </w:num>
  <w:num w:numId="2" w16cid:durableId="1827016518">
    <w:abstractNumId w:val="5"/>
  </w:num>
  <w:num w:numId="3" w16cid:durableId="750472682">
    <w:abstractNumId w:val="8"/>
  </w:num>
  <w:num w:numId="4" w16cid:durableId="1646620894">
    <w:abstractNumId w:val="4"/>
  </w:num>
  <w:num w:numId="5" w16cid:durableId="1466001508">
    <w:abstractNumId w:val="2"/>
  </w:num>
  <w:num w:numId="6" w16cid:durableId="1110006326">
    <w:abstractNumId w:val="0"/>
  </w:num>
  <w:num w:numId="7" w16cid:durableId="1293250751">
    <w:abstractNumId w:val="7"/>
  </w:num>
  <w:num w:numId="8" w16cid:durableId="237717330">
    <w:abstractNumId w:val="3"/>
  </w:num>
  <w:num w:numId="9" w16cid:durableId="18517213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84D"/>
    <w:rsid w:val="000A2BCC"/>
    <w:rsid w:val="000A7969"/>
    <w:rsid w:val="000C3B7E"/>
    <w:rsid w:val="0016731F"/>
    <w:rsid w:val="001824DC"/>
    <w:rsid w:val="001A3B8F"/>
    <w:rsid w:val="001A6A43"/>
    <w:rsid w:val="001D0A9B"/>
    <w:rsid w:val="001D1D51"/>
    <w:rsid w:val="00217A35"/>
    <w:rsid w:val="0027522A"/>
    <w:rsid w:val="0029619B"/>
    <w:rsid w:val="00335655"/>
    <w:rsid w:val="003365BF"/>
    <w:rsid w:val="003B38E5"/>
    <w:rsid w:val="00416E53"/>
    <w:rsid w:val="004712AF"/>
    <w:rsid w:val="0072284D"/>
    <w:rsid w:val="00741DDD"/>
    <w:rsid w:val="007A64A9"/>
    <w:rsid w:val="00815710"/>
    <w:rsid w:val="008E1490"/>
    <w:rsid w:val="008F70E0"/>
    <w:rsid w:val="0091016D"/>
    <w:rsid w:val="00915015"/>
    <w:rsid w:val="00915165"/>
    <w:rsid w:val="00A9689F"/>
    <w:rsid w:val="00AA54EE"/>
    <w:rsid w:val="00AF0784"/>
    <w:rsid w:val="00B61ED5"/>
    <w:rsid w:val="00BA7B56"/>
    <w:rsid w:val="00CA66A5"/>
    <w:rsid w:val="00CF225E"/>
    <w:rsid w:val="00D04A31"/>
    <w:rsid w:val="00D20BE9"/>
    <w:rsid w:val="00D958C8"/>
    <w:rsid w:val="00E41CDE"/>
    <w:rsid w:val="00EB54FE"/>
    <w:rsid w:val="00F1699A"/>
    <w:rsid w:val="00F80C80"/>
    <w:rsid w:val="00F85F29"/>
    <w:rsid w:val="00F92F87"/>
    <w:rsid w:val="00F94051"/>
    <w:rsid w:val="00F9705F"/>
    <w:rsid w:val="00FC79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4A7984"/>
  <w15:chartTrackingRefBased/>
  <w15:docId w15:val="{4CBF1DCB-91D5-4AE3-8D03-CB5EB08FC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0784"/>
    <w:pPr>
      <w:spacing w:after="0" w:line="240" w:lineRule="auto"/>
    </w:pPr>
    <w:rPr>
      <w:sz w:val="24"/>
      <w:szCs w:val="24"/>
      <w:lang w:val="en-US"/>
    </w:rPr>
  </w:style>
  <w:style w:type="paragraph" w:styleId="Heading3">
    <w:name w:val="heading 3"/>
    <w:basedOn w:val="Normal"/>
    <w:next w:val="Normal"/>
    <w:link w:val="Heading3Char"/>
    <w:uiPriority w:val="9"/>
    <w:semiHidden/>
    <w:unhideWhenUsed/>
    <w:qFormat/>
    <w:rsid w:val="00B61ED5"/>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pPr>
    <w:rPr>
      <w:sz w:val="22"/>
      <w:szCs w:val="22"/>
      <w:lang w:val="en-GB"/>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rPr>
      <w:sz w:val="22"/>
      <w:szCs w:val="22"/>
      <w:lang w:val="en-GB"/>
    </w:rPr>
  </w:style>
  <w:style w:type="character" w:customStyle="1" w:styleId="FooterChar">
    <w:name w:val="Footer Char"/>
    <w:basedOn w:val="DefaultParagraphFont"/>
    <w:link w:val="Footer"/>
    <w:uiPriority w:val="99"/>
  </w:style>
  <w:style w:type="paragraph" w:styleId="NormalWeb">
    <w:name w:val="Normal (Web)"/>
    <w:basedOn w:val="Normal"/>
    <w:uiPriority w:val="99"/>
    <w:semiHidden/>
    <w:unhideWhenUsed/>
    <w:rsid w:val="00BA7B56"/>
    <w:pPr>
      <w:spacing w:before="100" w:beforeAutospacing="1" w:after="100" w:afterAutospacing="1"/>
    </w:pPr>
    <w:rPr>
      <w:rFonts w:ascii="Times New Roman" w:eastAsia="Times New Roman" w:hAnsi="Times New Roman" w:cs="Times New Roman"/>
      <w:lang w:val="en-GB" w:eastAsia="en-GB"/>
    </w:rPr>
  </w:style>
  <w:style w:type="character" w:styleId="Strong">
    <w:name w:val="Strong"/>
    <w:basedOn w:val="DefaultParagraphFont"/>
    <w:uiPriority w:val="22"/>
    <w:qFormat/>
    <w:rsid w:val="00BA7B56"/>
    <w:rPr>
      <w:b/>
      <w:bCs/>
    </w:rPr>
  </w:style>
  <w:style w:type="character" w:styleId="Hyperlink">
    <w:name w:val="Hyperlink"/>
    <w:basedOn w:val="DefaultParagraphFont"/>
    <w:uiPriority w:val="99"/>
    <w:semiHidden/>
    <w:unhideWhenUsed/>
    <w:rsid w:val="00CA66A5"/>
    <w:rPr>
      <w:color w:val="0000FF"/>
      <w:u w:val="single"/>
    </w:rPr>
  </w:style>
  <w:style w:type="character" w:customStyle="1" w:styleId="Heading3Char">
    <w:name w:val="Heading 3 Char"/>
    <w:basedOn w:val="DefaultParagraphFont"/>
    <w:link w:val="Heading3"/>
    <w:uiPriority w:val="9"/>
    <w:semiHidden/>
    <w:rsid w:val="00B61ED5"/>
    <w:rPr>
      <w:rFonts w:asciiTheme="majorHAnsi" w:eastAsiaTheme="majorEastAsia" w:hAnsiTheme="majorHAnsi" w:cstheme="majorBidi"/>
      <w:color w:val="1F3763" w:themeColor="accent1" w:themeShade="7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979150">
      <w:bodyDiv w:val="1"/>
      <w:marLeft w:val="0"/>
      <w:marRight w:val="0"/>
      <w:marTop w:val="0"/>
      <w:marBottom w:val="0"/>
      <w:divBdr>
        <w:top w:val="none" w:sz="0" w:space="0" w:color="auto"/>
        <w:left w:val="none" w:sz="0" w:space="0" w:color="auto"/>
        <w:bottom w:val="none" w:sz="0" w:space="0" w:color="auto"/>
        <w:right w:val="none" w:sz="0" w:space="0" w:color="auto"/>
      </w:divBdr>
    </w:div>
    <w:div w:id="437985521">
      <w:bodyDiv w:val="1"/>
      <w:marLeft w:val="0"/>
      <w:marRight w:val="0"/>
      <w:marTop w:val="0"/>
      <w:marBottom w:val="0"/>
      <w:divBdr>
        <w:top w:val="none" w:sz="0" w:space="0" w:color="auto"/>
        <w:left w:val="none" w:sz="0" w:space="0" w:color="auto"/>
        <w:bottom w:val="none" w:sz="0" w:space="0" w:color="auto"/>
        <w:right w:val="none" w:sz="0" w:space="0" w:color="auto"/>
      </w:divBdr>
    </w:div>
    <w:div w:id="440533090">
      <w:bodyDiv w:val="1"/>
      <w:marLeft w:val="0"/>
      <w:marRight w:val="0"/>
      <w:marTop w:val="0"/>
      <w:marBottom w:val="0"/>
      <w:divBdr>
        <w:top w:val="none" w:sz="0" w:space="0" w:color="auto"/>
        <w:left w:val="none" w:sz="0" w:space="0" w:color="auto"/>
        <w:bottom w:val="none" w:sz="0" w:space="0" w:color="auto"/>
        <w:right w:val="none" w:sz="0" w:space="0" w:color="auto"/>
      </w:divBdr>
    </w:div>
    <w:div w:id="452094634">
      <w:bodyDiv w:val="1"/>
      <w:marLeft w:val="0"/>
      <w:marRight w:val="0"/>
      <w:marTop w:val="0"/>
      <w:marBottom w:val="0"/>
      <w:divBdr>
        <w:top w:val="none" w:sz="0" w:space="0" w:color="auto"/>
        <w:left w:val="none" w:sz="0" w:space="0" w:color="auto"/>
        <w:bottom w:val="none" w:sz="0" w:space="0" w:color="auto"/>
        <w:right w:val="none" w:sz="0" w:space="0" w:color="auto"/>
      </w:divBdr>
    </w:div>
    <w:div w:id="618031979">
      <w:bodyDiv w:val="1"/>
      <w:marLeft w:val="0"/>
      <w:marRight w:val="0"/>
      <w:marTop w:val="0"/>
      <w:marBottom w:val="0"/>
      <w:divBdr>
        <w:top w:val="none" w:sz="0" w:space="0" w:color="auto"/>
        <w:left w:val="none" w:sz="0" w:space="0" w:color="auto"/>
        <w:bottom w:val="none" w:sz="0" w:space="0" w:color="auto"/>
        <w:right w:val="none" w:sz="0" w:space="0" w:color="auto"/>
      </w:divBdr>
    </w:div>
    <w:div w:id="766003530">
      <w:bodyDiv w:val="1"/>
      <w:marLeft w:val="0"/>
      <w:marRight w:val="0"/>
      <w:marTop w:val="0"/>
      <w:marBottom w:val="0"/>
      <w:divBdr>
        <w:top w:val="none" w:sz="0" w:space="0" w:color="auto"/>
        <w:left w:val="none" w:sz="0" w:space="0" w:color="auto"/>
        <w:bottom w:val="none" w:sz="0" w:space="0" w:color="auto"/>
        <w:right w:val="none" w:sz="0" w:space="0" w:color="auto"/>
      </w:divBdr>
    </w:div>
    <w:div w:id="1076167079">
      <w:bodyDiv w:val="1"/>
      <w:marLeft w:val="0"/>
      <w:marRight w:val="0"/>
      <w:marTop w:val="0"/>
      <w:marBottom w:val="0"/>
      <w:divBdr>
        <w:top w:val="none" w:sz="0" w:space="0" w:color="auto"/>
        <w:left w:val="none" w:sz="0" w:space="0" w:color="auto"/>
        <w:bottom w:val="none" w:sz="0" w:space="0" w:color="auto"/>
        <w:right w:val="none" w:sz="0" w:space="0" w:color="auto"/>
      </w:divBdr>
    </w:div>
    <w:div w:id="1185442329">
      <w:bodyDiv w:val="1"/>
      <w:marLeft w:val="0"/>
      <w:marRight w:val="0"/>
      <w:marTop w:val="0"/>
      <w:marBottom w:val="0"/>
      <w:divBdr>
        <w:top w:val="none" w:sz="0" w:space="0" w:color="auto"/>
        <w:left w:val="none" w:sz="0" w:space="0" w:color="auto"/>
        <w:bottom w:val="none" w:sz="0" w:space="0" w:color="auto"/>
        <w:right w:val="none" w:sz="0" w:space="0" w:color="auto"/>
      </w:divBdr>
    </w:div>
    <w:div w:id="1205676530">
      <w:bodyDiv w:val="1"/>
      <w:marLeft w:val="0"/>
      <w:marRight w:val="0"/>
      <w:marTop w:val="0"/>
      <w:marBottom w:val="0"/>
      <w:divBdr>
        <w:top w:val="none" w:sz="0" w:space="0" w:color="auto"/>
        <w:left w:val="none" w:sz="0" w:space="0" w:color="auto"/>
        <w:bottom w:val="none" w:sz="0" w:space="0" w:color="auto"/>
        <w:right w:val="none" w:sz="0" w:space="0" w:color="auto"/>
      </w:divBdr>
    </w:div>
    <w:div w:id="1221868387">
      <w:bodyDiv w:val="1"/>
      <w:marLeft w:val="0"/>
      <w:marRight w:val="0"/>
      <w:marTop w:val="0"/>
      <w:marBottom w:val="0"/>
      <w:divBdr>
        <w:top w:val="none" w:sz="0" w:space="0" w:color="auto"/>
        <w:left w:val="none" w:sz="0" w:space="0" w:color="auto"/>
        <w:bottom w:val="none" w:sz="0" w:space="0" w:color="auto"/>
        <w:right w:val="none" w:sz="0" w:space="0" w:color="auto"/>
      </w:divBdr>
    </w:div>
    <w:div w:id="1514764631">
      <w:bodyDiv w:val="1"/>
      <w:marLeft w:val="0"/>
      <w:marRight w:val="0"/>
      <w:marTop w:val="0"/>
      <w:marBottom w:val="0"/>
      <w:divBdr>
        <w:top w:val="none" w:sz="0" w:space="0" w:color="auto"/>
        <w:left w:val="none" w:sz="0" w:space="0" w:color="auto"/>
        <w:bottom w:val="none" w:sz="0" w:space="0" w:color="auto"/>
        <w:right w:val="none" w:sz="0" w:space="0" w:color="auto"/>
      </w:divBdr>
    </w:div>
    <w:div w:id="1709069300">
      <w:bodyDiv w:val="1"/>
      <w:marLeft w:val="0"/>
      <w:marRight w:val="0"/>
      <w:marTop w:val="0"/>
      <w:marBottom w:val="0"/>
      <w:divBdr>
        <w:top w:val="none" w:sz="0" w:space="0" w:color="auto"/>
        <w:left w:val="none" w:sz="0" w:space="0" w:color="auto"/>
        <w:bottom w:val="none" w:sz="0" w:space="0" w:color="auto"/>
        <w:right w:val="none" w:sz="0" w:space="0" w:color="auto"/>
      </w:divBdr>
    </w:div>
    <w:div w:id="1738164359">
      <w:bodyDiv w:val="1"/>
      <w:marLeft w:val="0"/>
      <w:marRight w:val="0"/>
      <w:marTop w:val="0"/>
      <w:marBottom w:val="0"/>
      <w:divBdr>
        <w:top w:val="none" w:sz="0" w:space="0" w:color="auto"/>
        <w:left w:val="none" w:sz="0" w:space="0" w:color="auto"/>
        <w:bottom w:val="none" w:sz="0" w:space="0" w:color="auto"/>
        <w:right w:val="none" w:sz="0" w:space="0" w:color="auto"/>
      </w:divBdr>
    </w:div>
    <w:div w:id="2083134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ntonys.com/staff/vacancies/" TargetMode="External"/><Relationship Id="rId3" Type="http://schemas.openxmlformats.org/officeDocument/2006/relationships/settings" Target="settings.xml"/><Relationship Id="rId7" Type="http://schemas.openxmlformats.org/officeDocument/2006/relationships/hyperlink" Target="https://st-antonys.com/wp-content/uploads/2024/09/JD-Exam-Invigilator.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272</Words>
  <Characters>1557</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Rothwellka</dc:creator>
  <cp:keywords/>
  <dc:description/>
  <cp:lastModifiedBy>Millie Burton</cp:lastModifiedBy>
  <cp:revision>2</cp:revision>
  <cp:lastPrinted>2022-05-27T12:18:00Z</cp:lastPrinted>
  <dcterms:created xsi:type="dcterms:W3CDTF">2025-04-09T08:37:00Z</dcterms:created>
  <dcterms:modified xsi:type="dcterms:W3CDTF">2025-04-09T08:37:00Z</dcterms:modified>
</cp:coreProperties>
</file>