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EA084" w14:textId="54806230" w:rsidR="00E20EE7" w:rsidRPr="00B5569A" w:rsidRDefault="00035900" w:rsidP="00FF1EC2">
      <w:pPr>
        <w:spacing w:before="0" w:after="0"/>
        <w:jc w:val="center"/>
        <w:rPr>
          <w:rFonts w:ascii="Aptos" w:hAnsi="Aptos"/>
          <w:szCs w:val="20"/>
        </w:rPr>
      </w:pPr>
      <w:r w:rsidRPr="00B5569A">
        <w:rPr>
          <w:rFonts w:ascii="Aptos" w:hAnsi="Aptos"/>
          <w:szCs w:val="20"/>
        </w:rPr>
        <w:t xml:space="preserve"> </w:t>
      </w:r>
      <w:r w:rsidR="00C52E8B" w:rsidRPr="00B5569A">
        <w:rPr>
          <w:rFonts w:ascii="Aptos" w:hAnsi="Aptos"/>
          <w:noProof/>
          <w:szCs w:val="20"/>
          <w:lang w:eastAsia="en-GB"/>
        </w:rPr>
        <w:drawing>
          <wp:inline distT="0" distB="0" distL="0" distR="0" wp14:anchorId="78A34886" wp14:editId="2B223504">
            <wp:extent cx="4662170" cy="817245"/>
            <wp:effectExtent l="0" t="0" r="5080" b="1905"/>
            <wp:docPr id="1" name="Picture 1" descr="Salford Dioc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ford Dioces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2170" cy="817245"/>
                    </a:xfrm>
                    <a:prstGeom prst="rect">
                      <a:avLst/>
                    </a:prstGeom>
                    <a:noFill/>
                    <a:ln>
                      <a:noFill/>
                    </a:ln>
                  </pic:spPr>
                </pic:pic>
              </a:graphicData>
            </a:graphic>
          </wp:inline>
        </w:drawing>
      </w:r>
    </w:p>
    <w:p w14:paraId="1A20C83D" w14:textId="77777777" w:rsidR="00FB74A4" w:rsidRPr="00B5569A" w:rsidRDefault="00FB74A4" w:rsidP="00FF1EC2">
      <w:pPr>
        <w:spacing w:before="0" w:after="0"/>
        <w:jc w:val="center"/>
        <w:rPr>
          <w:rFonts w:ascii="Aptos" w:hAnsi="Aptos"/>
          <w:szCs w:val="20"/>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64"/>
        <w:gridCol w:w="425"/>
        <w:gridCol w:w="2481"/>
        <w:gridCol w:w="70"/>
        <w:gridCol w:w="903"/>
        <w:gridCol w:w="647"/>
        <w:gridCol w:w="2808"/>
      </w:tblGrid>
      <w:tr w:rsidR="00143A68" w:rsidRPr="00B5569A" w14:paraId="605FEEA7" w14:textId="77777777" w:rsidTr="007778AC">
        <w:tc>
          <w:tcPr>
            <w:tcW w:w="2178" w:type="dxa"/>
            <w:shd w:val="clear" w:color="auto" w:fill="DBE5F1" w:themeFill="accent1" w:themeFillTint="33"/>
            <w:tcMar>
              <w:top w:w="29" w:type="dxa"/>
              <w:left w:w="115" w:type="dxa"/>
              <w:bottom w:w="29" w:type="dxa"/>
              <w:right w:w="115" w:type="dxa"/>
            </w:tcMar>
          </w:tcPr>
          <w:p w14:paraId="5F55F756" w14:textId="77777777" w:rsidR="00143A68" w:rsidRPr="00B5569A" w:rsidRDefault="00143A68" w:rsidP="007778AC">
            <w:pPr>
              <w:pStyle w:val="Label"/>
              <w:spacing w:before="0" w:after="0"/>
              <w:rPr>
                <w:rFonts w:ascii="Aptos" w:hAnsi="Aptos"/>
                <w:color w:val="auto"/>
                <w:szCs w:val="20"/>
              </w:rPr>
            </w:pPr>
            <w:r w:rsidRPr="00B5569A">
              <w:rPr>
                <w:rFonts w:ascii="Aptos" w:hAnsi="Aptos"/>
                <w:color w:val="auto"/>
                <w:szCs w:val="20"/>
              </w:rPr>
              <w:t>Job Title:</w:t>
            </w:r>
          </w:p>
        </w:tc>
        <w:tc>
          <w:tcPr>
            <w:tcW w:w="7398" w:type="dxa"/>
            <w:gridSpan w:val="7"/>
            <w:tcMar>
              <w:top w:w="29" w:type="dxa"/>
              <w:left w:w="115" w:type="dxa"/>
              <w:bottom w:w="29" w:type="dxa"/>
              <w:right w:w="115" w:type="dxa"/>
            </w:tcMar>
          </w:tcPr>
          <w:p w14:paraId="7FFE7874" w14:textId="77777777" w:rsidR="00143A68" w:rsidRPr="00B5569A" w:rsidRDefault="00143A68" w:rsidP="007778AC">
            <w:pPr>
              <w:spacing w:before="0" w:after="0"/>
              <w:rPr>
                <w:rFonts w:ascii="Aptos" w:hAnsi="Aptos"/>
                <w:b/>
                <w:bCs/>
                <w:szCs w:val="20"/>
              </w:rPr>
            </w:pPr>
            <w:r w:rsidRPr="00B5569A">
              <w:rPr>
                <w:rFonts w:ascii="Aptos" w:hAnsi="Aptos"/>
                <w:b/>
                <w:bCs/>
                <w:szCs w:val="20"/>
              </w:rPr>
              <w:t>Maintenance Operative</w:t>
            </w:r>
          </w:p>
        </w:tc>
      </w:tr>
      <w:tr w:rsidR="00143A68" w:rsidRPr="00B5569A" w14:paraId="15EF6995" w14:textId="77777777" w:rsidTr="007778AC">
        <w:tc>
          <w:tcPr>
            <w:tcW w:w="2178" w:type="dxa"/>
            <w:shd w:val="clear" w:color="auto" w:fill="DBE5F1" w:themeFill="accent1" w:themeFillTint="33"/>
            <w:tcMar>
              <w:top w:w="29" w:type="dxa"/>
              <w:left w:w="115" w:type="dxa"/>
              <w:bottom w:w="29" w:type="dxa"/>
              <w:right w:w="115" w:type="dxa"/>
            </w:tcMar>
          </w:tcPr>
          <w:p w14:paraId="5B5367E4" w14:textId="77777777" w:rsidR="00143A68" w:rsidRPr="00B5569A" w:rsidRDefault="00143A68" w:rsidP="007778AC">
            <w:pPr>
              <w:pStyle w:val="Label"/>
              <w:spacing w:before="0" w:after="0"/>
              <w:rPr>
                <w:rFonts w:ascii="Aptos" w:hAnsi="Aptos"/>
                <w:color w:val="auto"/>
                <w:szCs w:val="20"/>
              </w:rPr>
            </w:pPr>
            <w:r w:rsidRPr="00B5569A">
              <w:rPr>
                <w:rFonts w:ascii="Aptos" w:hAnsi="Aptos"/>
                <w:color w:val="auto"/>
                <w:szCs w:val="20"/>
              </w:rPr>
              <w:t>Department:</w:t>
            </w:r>
          </w:p>
        </w:tc>
        <w:tc>
          <w:tcPr>
            <w:tcW w:w="7398" w:type="dxa"/>
            <w:gridSpan w:val="7"/>
            <w:tcMar>
              <w:top w:w="29" w:type="dxa"/>
              <w:left w:w="115" w:type="dxa"/>
              <w:bottom w:w="29" w:type="dxa"/>
              <w:right w:w="115" w:type="dxa"/>
            </w:tcMar>
          </w:tcPr>
          <w:p w14:paraId="29C56CE5" w14:textId="77777777" w:rsidR="00143A68" w:rsidRPr="00B5569A" w:rsidRDefault="00143A68" w:rsidP="007778AC">
            <w:pPr>
              <w:autoSpaceDE w:val="0"/>
              <w:autoSpaceDN w:val="0"/>
              <w:adjustRightInd w:val="0"/>
              <w:spacing w:before="0" w:after="0"/>
              <w:rPr>
                <w:rFonts w:ascii="Aptos" w:hAnsi="Aptos" w:cs="Calibri"/>
                <w:color w:val="000000"/>
                <w:szCs w:val="20"/>
                <w:lang w:eastAsia="en-GB"/>
              </w:rPr>
            </w:pPr>
            <w:r w:rsidRPr="00B5569A">
              <w:rPr>
                <w:rFonts w:ascii="Aptos" w:hAnsi="Aptos"/>
                <w:szCs w:val="20"/>
              </w:rPr>
              <w:t>Parish Maintenance Team</w:t>
            </w:r>
          </w:p>
        </w:tc>
      </w:tr>
      <w:tr w:rsidR="00143A68" w:rsidRPr="00B5569A" w14:paraId="081325A7" w14:textId="77777777" w:rsidTr="007778AC">
        <w:tc>
          <w:tcPr>
            <w:tcW w:w="2178" w:type="dxa"/>
            <w:shd w:val="clear" w:color="auto" w:fill="DBE5F1" w:themeFill="accent1" w:themeFillTint="33"/>
            <w:tcMar>
              <w:top w:w="29" w:type="dxa"/>
              <w:left w:w="115" w:type="dxa"/>
              <w:bottom w:w="29" w:type="dxa"/>
              <w:right w:w="115" w:type="dxa"/>
            </w:tcMar>
          </w:tcPr>
          <w:p w14:paraId="1CB22B2F" w14:textId="77777777" w:rsidR="00143A68" w:rsidRPr="00B5569A" w:rsidRDefault="00143A68" w:rsidP="007778AC">
            <w:pPr>
              <w:pStyle w:val="Label"/>
              <w:spacing w:before="0" w:after="0"/>
              <w:rPr>
                <w:rFonts w:ascii="Aptos" w:hAnsi="Aptos"/>
                <w:color w:val="auto"/>
                <w:szCs w:val="20"/>
              </w:rPr>
            </w:pPr>
            <w:r w:rsidRPr="00B5569A">
              <w:rPr>
                <w:rFonts w:ascii="Aptos" w:hAnsi="Aptos"/>
                <w:color w:val="auto"/>
                <w:szCs w:val="20"/>
              </w:rPr>
              <w:t>Reports to (job title):</w:t>
            </w:r>
          </w:p>
        </w:tc>
        <w:tc>
          <w:tcPr>
            <w:tcW w:w="7398" w:type="dxa"/>
            <w:gridSpan w:val="7"/>
            <w:tcMar>
              <w:top w:w="29" w:type="dxa"/>
              <w:left w:w="115" w:type="dxa"/>
              <w:bottom w:w="29" w:type="dxa"/>
              <w:right w:w="115" w:type="dxa"/>
            </w:tcMar>
          </w:tcPr>
          <w:p w14:paraId="7A2F6A6F" w14:textId="0D7F44D9" w:rsidR="00143A68" w:rsidRPr="00B5569A" w:rsidRDefault="00143A68" w:rsidP="007778AC">
            <w:pPr>
              <w:spacing w:before="0" w:after="0"/>
              <w:rPr>
                <w:rFonts w:ascii="Aptos" w:hAnsi="Aptos"/>
                <w:szCs w:val="20"/>
              </w:rPr>
            </w:pPr>
            <w:r w:rsidRPr="00B5569A">
              <w:rPr>
                <w:rFonts w:ascii="Aptos" w:hAnsi="Aptos"/>
                <w:szCs w:val="20"/>
              </w:rPr>
              <w:t xml:space="preserve">Parish Maintenance </w:t>
            </w:r>
            <w:r w:rsidR="001F62F0" w:rsidRPr="00B5569A">
              <w:rPr>
                <w:rFonts w:ascii="Aptos" w:hAnsi="Aptos"/>
                <w:szCs w:val="20"/>
              </w:rPr>
              <w:t>Partner or Health and Safety Partner</w:t>
            </w:r>
          </w:p>
        </w:tc>
      </w:tr>
      <w:tr w:rsidR="00143A68" w:rsidRPr="00B5569A" w14:paraId="7060F10F" w14:textId="77777777" w:rsidTr="007778AC">
        <w:tc>
          <w:tcPr>
            <w:tcW w:w="2178" w:type="dxa"/>
            <w:shd w:val="clear" w:color="auto" w:fill="DBE5F1" w:themeFill="accent1" w:themeFillTint="33"/>
            <w:tcMar>
              <w:top w:w="29" w:type="dxa"/>
              <w:left w:w="115" w:type="dxa"/>
              <w:bottom w:w="29" w:type="dxa"/>
              <w:right w:w="115" w:type="dxa"/>
            </w:tcMar>
          </w:tcPr>
          <w:p w14:paraId="61983EEC" w14:textId="77777777" w:rsidR="00143A68" w:rsidRPr="00B5569A" w:rsidRDefault="00143A68" w:rsidP="007778AC">
            <w:pPr>
              <w:pStyle w:val="Label"/>
              <w:spacing w:before="0" w:after="0"/>
              <w:rPr>
                <w:rFonts w:ascii="Aptos" w:hAnsi="Aptos"/>
                <w:color w:val="auto"/>
                <w:szCs w:val="20"/>
              </w:rPr>
            </w:pPr>
            <w:r w:rsidRPr="00B5569A">
              <w:rPr>
                <w:rFonts w:ascii="Aptos" w:hAnsi="Aptos"/>
                <w:color w:val="auto"/>
                <w:szCs w:val="20"/>
              </w:rPr>
              <w:t>Accountable to:</w:t>
            </w:r>
          </w:p>
        </w:tc>
        <w:tc>
          <w:tcPr>
            <w:tcW w:w="7398" w:type="dxa"/>
            <w:gridSpan w:val="7"/>
            <w:tcMar>
              <w:top w:w="29" w:type="dxa"/>
              <w:left w:w="115" w:type="dxa"/>
              <w:bottom w:w="29" w:type="dxa"/>
              <w:right w:w="115" w:type="dxa"/>
            </w:tcMar>
          </w:tcPr>
          <w:p w14:paraId="28B2D9F9" w14:textId="79112225" w:rsidR="00143A68" w:rsidRPr="00B5569A" w:rsidRDefault="00143A68" w:rsidP="007778AC">
            <w:pPr>
              <w:spacing w:before="0" w:after="0"/>
              <w:rPr>
                <w:rFonts w:ascii="Aptos" w:hAnsi="Aptos"/>
                <w:szCs w:val="20"/>
              </w:rPr>
            </w:pPr>
            <w:r w:rsidRPr="00B5569A">
              <w:rPr>
                <w:rFonts w:ascii="Aptos" w:hAnsi="Aptos"/>
                <w:szCs w:val="20"/>
              </w:rPr>
              <w:t>Parish Clergy</w:t>
            </w:r>
          </w:p>
        </w:tc>
      </w:tr>
      <w:tr w:rsidR="00143A68" w:rsidRPr="00B5569A" w14:paraId="5886118F" w14:textId="77777777" w:rsidTr="007778AC">
        <w:tc>
          <w:tcPr>
            <w:tcW w:w="2178" w:type="dxa"/>
            <w:shd w:val="clear" w:color="auto" w:fill="DBE5F1" w:themeFill="accent1" w:themeFillTint="33"/>
            <w:tcMar>
              <w:top w:w="29" w:type="dxa"/>
              <w:left w:w="115" w:type="dxa"/>
              <w:bottom w:w="29" w:type="dxa"/>
              <w:right w:w="115" w:type="dxa"/>
            </w:tcMar>
          </w:tcPr>
          <w:p w14:paraId="520CB0DA" w14:textId="77777777" w:rsidR="00143A68" w:rsidRPr="00B5569A" w:rsidRDefault="00143A68" w:rsidP="007778AC">
            <w:pPr>
              <w:pStyle w:val="Label"/>
              <w:spacing w:before="0" w:after="0"/>
              <w:rPr>
                <w:rFonts w:ascii="Aptos" w:hAnsi="Aptos"/>
                <w:color w:val="auto"/>
                <w:szCs w:val="20"/>
              </w:rPr>
            </w:pPr>
            <w:r w:rsidRPr="00B5569A">
              <w:rPr>
                <w:rFonts w:ascii="Aptos" w:hAnsi="Aptos"/>
                <w:color w:val="auto"/>
                <w:szCs w:val="20"/>
              </w:rPr>
              <w:t>Responsible for:</w:t>
            </w:r>
          </w:p>
        </w:tc>
        <w:tc>
          <w:tcPr>
            <w:tcW w:w="7398" w:type="dxa"/>
            <w:gridSpan w:val="7"/>
            <w:tcMar>
              <w:top w:w="29" w:type="dxa"/>
              <w:left w:w="115" w:type="dxa"/>
              <w:bottom w:w="29" w:type="dxa"/>
              <w:right w:w="115" w:type="dxa"/>
            </w:tcMar>
          </w:tcPr>
          <w:p w14:paraId="4BE98452" w14:textId="77777777" w:rsidR="00143A68" w:rsidRPr="00B5569A" w:rsidRDefault="00143A68" w:rsidP="007778AC">
            <w:pPr>
              <w:spacing w:before="0" w:after="0"/>
              <w:rPr>
                <w:rFonts w:ascii="Aptos" w:hAnsi="Aptos"/>
                <w:szCs w:val="20"/>
              </w:rPr>
            </w:pPr>
            <w:r w:rsidRPr="00B5569A">
              <w:rPr>
                <w:rFonts w:ascii="Aptos" w:hAnsi="Aptos"/>
                <w:szCs w:val="20"/>
              </w:rPr>
              <w:t>N/A</w:t>
            </w:r>
          </w:p>
        </w:tc>
      </w:tr>
      <w:tr w:rsidR="00143A68" w:rsidRPr="00B5569A" w14:paraId="4DCF1952" w14:textId="77777777" w:rsidTr="007778AC">
        <w:tc>
          <w:tcPr>
            <w:tcW w:w="2178" w:type="dxa"/>
            <w:shd w:val="clear" w:color="auto" w:fill="DBE5F1" w:themeFill="accent1" w:themeFillTint="33"/>
            <w:tcMar>
              <w:top w:w="29" w:type="dxa"/>
              <w:left w:w="115" w:type="dxa"/>
              <w:bottom w:w="29" w:type="dxa"/>
              <w:right w:w="115" w:type="dxa"/>
            </w:tcMar>
          </w:tcPr>
          <w:p w14:paraId="2A5C77A3" w14:textId="77777777" w:rsidR="00143A68" w:rsidRPr="00B5569A" w:rsidRDefault="00143A68" w:rsidP="007778AC">
            <w:pPr>
              <w:pStyle w:val="Label"/>
              <w:spacing w:before="0" w:after="0"/>
              <w:rPr>
                <w:rFonts w:ascii="Aptos" w:hAnsi="Aptos"/>
                <w:color w:val="auto"/>
                <w:szCs w:val="20"/>
              </w:rPr>
            </w:pPr>
            <w:r w:rsidRPr="00B5569A">
              <w:rPr>
                <w:rFonts w:ascii="Aptos" w:hAnsi="Aptos"/>
                <w:color w:val="auto"/>
                <w:szCs w:val="20"/>
              </w:rPr>
              <w:t>Key Relationships:</w:t>
            </w:r>
          </w:p>
        </w:tc>
        <w:tc>
          <w:tcPr>
            <w:tcW w:w="7398" w:type="dxa"/>
            <w:gridSpan w:val="7"/>
            <w:tcMar>
              <w:top w:w="29" w:type="dxa"/>
              <w:left w:w="115" w:type="dxa"/>
              <w:bottom w:w="29" w:type="dxa"/>
              <w:right w:w="115" w:type="dxa"/>
            </w:tcMar>
          </w:tcPr>
          <w:p w14:paraId="38667624" w14:textId="4B78A590" w:rsidR="00143A68" w:rsidRPr="00B5569A" w:rsidRDefault="00143A68" w:rsidP="007778AC">
            <w:pPr>
              <w:spacing w:before="0" w:after="0"/>
              <w:rPr>
                <w:rFonts w:ascii="Aptos" w:hAnsi="Aptos"/>
                <w:szCs w:val="20"/>
              </w:rPr>
            </w:pPr>
            <w:r w:rsidRPr="00B5569A">
              <w:rPr>
                <w:rFonts w:ascii="Aptos" w:hAnsi="Aptos"/>
                <w:szCs w:val="20"/>
              </w:rPr>
              <w:t xml:space="preserve">Parish Clergy, Property Team, </w:t>
            </w:r>
            <w:r w:rsidR="00EB3CE7" w:rsidRPr="00B5569A">
              <w:rPr>
                <w:rFonts w:ascii="Aptos" w:hAnsi="Aptos"/>
                <w:szCs w:val="20"/>
              </w:rPr>
              <w:t>Property Director</w:t>
            </w:r>
            <w:r w:rsidRPr="00B5569A">
              <w:rPr>
                <w:rFonts w:ascii="Aptos" w:hAnsi="Aptos"/>
                <w:szCs w:val="20"/>
              </w:rPr>
              <w:t>,</w:t>
            </w:r>
            <w:r w:rsidR="00EB3CE7" w:rsidRPr="00B5569A">
              <w:rPr>
                <w:rFonts w:ascii="Aptos" w:hAnsi="Aptos"/>
                <w:szCs w:val="20"/>
              </w:rPr>
              <w:t xml:space="preserve"> H&amp;S </w:t>
            </w:r>
            <w:r w:rsidR="00B37BA8" w:rsidRPr="00B5569A">
              <w:rPr>
                <w:rFonts w:ascii="Aptos" w:hAnsi="Aptos"/>
                <w:szCs w:val="20"/>
              </w:rPr>
              <w:t>P</w:t>
            </w:r>
            <w:r w:rsidR="00EB3CE7" w:rsidRPr="00B5569A">
              <w:rPr>
                <w:rFonts w:ascii="Aptos" w:hAnsi="Aptos"/>
                <w:szCs w:val="20"/>
              </w:rPr>
              <w:t xml:space="preserve">artner, Parish Maintenance </w:t>
            </w:r>
            <w:r w:rsidR="00B37BA8" w:rsidRPr="00B5569A">
              <w:rPr>
                <w:rFonts w:ascii="Aptos" w:hAnsi="Aptos"/>
                <w:szCs w:val="20"/>
              </w:rPr>
              <w:t>Partner</w:t>
            </w:r>
          </w:p>
        </w:tc>
      </w:tr>
      <w:tr w:rsidR="00143A68" w:rsidRPr="00B5569A" w14:paraId="3EE3C30E" w14:textId="77777777" w:rsidTr="007778AC">
        <w:tc>
          <w:tcPr>
            <w:tcW w:w="2178" w:type="dxa"/>
            <w:shd w:val="clear" w:color="auto" w:fill="DBE5F1" w:themeFill="accent1" w:themeFillTint="33"/>
            <w:tcMar>
              <w:top w:w="29" w:type="dxa"/>
              <w:left w:w="115" w:type="dxa"/>
              <w:bottom w:w="29" w:type="dxa"/>
              <w:right w:w="115" w:type="dxa"/>
            </w:tcMar>
          </w:tcPr>
          <w:p w14:paraId="1D0B3B41" w14:textId="77777777" w:rsidR="00143A68" w:rsidRPr="00B5569A" w:rsidRDefault="00143A68" w:rsidP="007778AC">
            <w:pPr>
              <w:pStyle w:val="Label"/>
              <w:spacing w:before="0" w:after="0"/>
              <w:rPr>
                <w:rFonts w:ascii="Aptos" w:hAnsi="Aptos"/>
                <w:color w:val="auto"/>
                <w:szCs w:val="20"/>
              </w:rPr>
            </w:pPr>
            <w:r w:rsidRPr="00B5569A">
              <w:rPr>
                <w:rFonts w:ascii="Aptos" w:hAnsi="Aptos"/>
                <w:color w:val="auto"/>
                <w:szCs w:val="20"/>
              </w:rPr>
              <w:t>Location:</w:t>
            </w:r>
          </w:p>
        </w:tc>
        <w:tc>
          <w:tcPr>
            <w:tcW w:w="2970" w:type="dxa"/>
            <w:gridSpan w:val="3"/>
            <w:tcMar>
              <w:top w:w="29" w:type="dxa"/>
              <w:left w:w="115" w:type="dxa"/>
              <w:bottom w:w="29" w:type="dxa"/>
              <w:right w:w="115" w:type="dxa"/>
            </w:tcMar>
          </w:tcPr>
          <w:p w14:paraId="52ECE5A2" w14:textId="77777777" w:rsidR="00143A68" w:rsidRPr="00B5569A" w:rsidRDefault="00143A68" w:rsidP="007778AC">
            <w:pPr>
              <w:spacing w:before="0" w:after="0"/>
              <w:rPr>
                <w:rFonts w:ascii="Aptos" w:hAnsi="Aptos"/>
                <w:szCs w:val="20"/>
              </w:rPr>
            </w:pPr>
            <w:r w:rsidRPr="00B5569A">
              <w:rPr>
                <w:rFonts w:ascii="Aptos" w:hAnsi="Aptos"/>
                <w:szCs w:val="20"/>
              </w:rPr>
              <w:t xml:space="preserve">Around the Diocese of Salford </w:t>
            </w:r>
          </w:p>
        </w:tc>
        <w:tc>
          <w:tcPr>
            <w:tcW w:w="1620" w:type="dxa"/>
            <w:gridSpan w:val="3"/>
            <w:shd w:val="clear" w:color="auto" w:fill="DBE5F1" w:themeFill="accent1" w:themeFillTint="33"/>
            <w:tcMar>
              <w:top w:w="29" w:type="dxa"/>
              <w:left w:w="115" w:type="dxa"/>
              <w:bottom w:w="29" w:type="dxa"/>
              <w:right w:w="115" w:type="dxa"/>
            </w:tcMar>
          </w:tcPr>
          <w:p w14:paraId="65325A75" w14:textId="77777777" w:rsidR="00143A68" w:rsidRPr="00B5569A" w:rsidRDefault="00143A68" w:rsidP="007778AC">
            <w:pPr>
              <w:pStyle w:val="Label"/>
              <w:spacing w:before="0" w:after="0"/>
              <w:rPr>
                <w:rFonts w:ascii="Aptos" w:hAnsi="Aptos"/>
                <w:color w:val="auto"/>
                <w:szCs w:val="20"/>
              </w:rPr>
            </w:pPr>
            <w:r w:rsidRPr="00B5569A">
              <w:rPr>
                <w:rFonts w:ascii="Aptos" w:hAnsi="Aptos"/>
                <w:color w:val="auto"/>
                <w:szCs w:val="20"/>
              </w:rPr>
              <w:t>Travel Required:</w:t>
            </w:r>
          </w:p>
        </w:tc>
        <w:tc>
          <w:tcPr>
            <w:tcW w:w="2808" w:type="dxa"/>
            <w:tcMar>
              <w:top w:w="29" w:type="dxa"/>
              <w:left w:w="115" w:type="dxa"/>
              <w:bottom w:w="29" w:type="dxa"/>
              <w:right w:w="115" w:type="dxa"/>
            </w:tcMar>
          </w:tcPr>
          <w:p w14:paraId="57C515D7" w14:textId="77777777" w:rsidR="00143A68" w:rsidRPr="00B5569A" w:rsidRDefault="00143A68" w:rsidP="007778AC">
            <w:pPr>
              <w:spacing w:before="0" w:after="0"/>
              <w:rPr>
                <w:rFonts w:ascii="Aptos" w:hAnsi="Aptos"/>
                <w:szCs w:val="20"/>
              </w:rPr>
            </w:pPr>
            <w:r w:rsidRPr="00B5569A">
              <w:rPr>
                <w:rFonts w:ascii="Aptos" w:hAnsi="Aptos"/>
                <w:szCs w:val="20"/>
              </w:rPr>
              <w:t>Yes</w:t>
            </w:r>
          </w:p>
        </w:tc>
      </w:tr>
      <w:tr w:rsidR="00143A68" w:rsidRPr="00B5569A" w14:paraId="2DF087EE" w14:textId="77777777" w:rsidTr="007778AC">
        <w:tc>
          <w:tcPr>
            <w:tcW w:w="2178" w:type="dxa"/>
            <w:shd w:val="clear" w:color="auto" w:fill="DBE5F1" w:themeFill="accent1" w:themeFillTint="33"/>
            <w:tcMar>
              <w:top w:w="29" w:type="dxa"/>
              <w:left w:w="115" w:type="dxa"/>
              <w:bottom w:w="29" w:type="dxa"/>
              <w:right w:w="115" w:type="dxa"/>
            </w:tcMar>
          </w:tcPr>
          <w:p w14:paraId="42BEC3C8" w14:textId="77777777" w:rsidR="00143A68" w:rsidRPr="00B5569A" w:rsidRDefault="00143A68" w:rsidP="007778AC">
            <w:pPr>
              <w:pStyle w:val="Label"/>
              <w:spacing w:before="0" w:after="0"/>
              <w:rPr>
                <w:rFonts w:ascii="Aptos" w:hAnsi="Aptos"/>
                <w:color w:val="auto"/>
                <w:szCs w:val="20"/>
              </w:rPr>
            </w:pPr>
            <w:r w:rsidRPr="00B5569A">
              <w:rPr>
                <w:rFonts w:ascii="Aptos" w:hAnsi="Aptos"/>
                <w:color w:val="auto"/>
                <w:szCs w:val="20"/>
              </w:rPr>
              <w:t>Level/Salary Range:</w:t>
            </w:r>
          </w:p>
        </w:tc>
        <w:tc>
          <w:tcPr>
            <w:tcW w:w="2970" w:type="dxa"/>
            <w:gridSpan w:val="3"/>
            <w:tcMar>
              <w:top w:w="29" w:type="dxa"/>
              <w:left w:w="115" w:type="dxa"/>
              <w:bottom w:w="29" w:type="dxa"/>
              <w:right w:w="115" w:type="dxa"/>
            </w:tcMar>
          </w:tcPr>
          <w:p w14:paraId="02D559B2" w14:textId="3D7AD06F" w:rsidR="00143A68" w:rsidRPr="00B5569A" w:rsidRDefault="00DE7471" w:rsidP="007778AC">
            <w:pPr>
              <w:spacing w:before="0" w:after="0"/>
              <w:rPr>
                <w:rFonts w:ascii="Aptos" w:hAnsi="Aptos"/>
                <w:szCs w:val="20"/>
              </w:rPr>
            </w:pPr>
            <w:r w:rsidRPr="00B5569A">
              <w:rPr>
                <w:rFonts w:ascii="Aptos" w:hAnsi="Aptos"/>
                <w:szCs w:val="20"/>
              </w:rPr>
              <w:t>£</w:t>
            </w:r>
            <w:r w:rsidR="003D5C87" w:rsidRPr="00B5569A">
              <w:rPr>
                <w:rFonts w:ascii="Aptos" w:hAnsi="Aptos"/>
                <w:szCs w:val="20"/>
              </w:rPr>
              <w:t>24,471 - £29</w:t>
            </w:r>
            <w:r w:rsidR="007A0442">
              <w:rPr>
                <w:rFonts w:ascii="Aptos" w:hAnsi="Aptos"/>
                <w:szCs w:val="20"/>
              </w:rPr>
              <w:t>,112</w:t>
            </w:r>
          </w:p>
          <w:p w14:paraId="2B69A560" w14:textId="22C4AA20" w:rsidR="00DE7471" w:rsidRPr="00B5569A" w:rsidRDefault="00DE7471" w:rsidP="007778AC">
            <w:pPr>
              <w:spacing w:before="0" w:after="0"/>
              <w:rPr>
                <w:rFonts w:ascii="Aptos" w:hAnsi="Aptos"/>
                <w:szCs w:val="20"/>
              </w:rPr>
            </w:pPr>
            <w:r w:rsidRPr="00B5569A">
              <w:rPr>
                <w:rFonts w:ascii="Aptos" w:hAnsi="Aptos"/>
                <w:szCs w:val="20"/>
              </w:rPr>
              <w:t>(depending on skill level/ experience)</w:t>
            </w:r>
          </w:p>
        </w:tc>
        <w:tc>
          <w:tcPr>
            <w:tcW w:w="1620" w:type="dxa"/>
            <w:gridSpan w:val="3"/>
            <w:shd w:val="clear" w:color="auto" w:fill="DBE5F1" w:themeFill="accent1" w:themeFillTint="33"/>
            <w:tcMar>
              <w:top w:w="29" w:type="dxa"/>
              <w:left w:w="115" w:type="dxa"/>
              <w:bottom w:w="29" w:type="dxa"/>
              <w:right w:w="115" w:type="dxa"/>
            </w:tcMar>
          </w:tcPr>
          <w:p w14:paraId="0EFA25ED" w14:textId="77777777" w:rsidR="00143A68" w:rsidRPr="00B5569A" w:rsidRDefault="00143A68" w:rsidP="007778AC">
            <w:pPr>
              <w:pStyle w:val="Label"/>
              <w:spacing w:before="0" w:after="0"/>
              <w:rPr>
                <w:rFonts w:ascii="Aptos" w:hAnsi="Aptos"/>
                <w:color w:val="auto"/>
                <w:szCs w:val="20"/>
              </w:rPr>
            </w:pPr>
            <w:r w:rsidRPr="00B5569A">
              <w:rPr>
                <w:rFonts w:ascii="Aptos" w:hAnsi="Aptos"/>
                <w:color w:val="auto"/>
                <w:szCs w:val="20"/>
              </w:rPr>
              <w:t>Position Type:</w:t>
            </w:r>
          </w:p>
        </w:tc>
        <w:tc>
          <w:tcPr>
            <w:tcW w:w="2808" w:type="dxa"/>
            <w:tcMar>
              <w:top w:w="29" w:type="dxa"/>
              <w:left w:w="115" w:type="dxa"/>
              <w:bottom w:w="29" w:type="dxa"/>
              <w:right w:w="115" w:type="dxa"/>
            </w:tcMar>
          </w:tcPr>
          <w:p w14:paraId="7461BD4C" w14:textId="77777777" w:rsidR="00143A68" w:rsidRPr="00B5569A" w:rsidRDefault="00143A68" w:rsidP="007778AC">
            <w:pPr>
              <w:spacing w:before="0" w:after="0"/>
              <w:rPr>
                <w:rFonts w:ascii="Aptos" w:hAnsi="Aptos"/>
                <w:szCs w:val="20"/>
              </w:rPr>
            </w:pPr>
            <w:r w:rsidRPr="00B5569A">
              <w:rPr>
                <w:rFonts w:ascii="Aptos" w:hAnsi="Aptos"/>
                <w:szCs w:val="20"/>
              </w:rPr>
              <w:t xml:space="preserve"> </w:t>
            </w:r>
            <w:r w:rsidR="00934726" w:rsidRPr="00B5569A">
              <w:rPr>
                <w:rFonts w:ascii="Aptos" w:hAnsi="Aptos"/>
                <w:szCs w:val="20"/>
              </w:rPr>
              <w:t>Full-time</w:t>
            </w:r>
            <w:r w:rsidRPr="00B5569A">
              <w:rPr>
                <w:rFonts w:ascii="Aptos" w:hAnsi="Aptos"/>
                <w:szCs w:val="20"/>
              </w:rPr>
              <w:t>, Permane</w:t>
            </w:r>
            <w:r w:rsidR="00A70EB9" w:rsidRPr="00B5569A">
              <w:rPr>
                <w:rFonts w:ascii="Aptos" w:hAnsi="Aptos"/>
                <w:szCs w:val="20"/>
              </w:rPr>
              <w:t>nt</w:t>
            </w:r>
          </w:p>
          <w:p w14:paraId="2D8DA49B" w14:textId="72E85CF8" w:rsidR="00A70EB9" w:rsidRPr="00B5569A" w:rsidRDefault="00A70EB9" w:rsidP="007778AC">
            <w:pPr>
              <w:spacing w:before="0" w:after="0"/>
              <w:rPr>
                <w:rFonts w:ascii="Aptos" w:hAnsi="Aptos"/>
                <w:szCs w:val="20"/>
              </w:rPr>
            </w:pPr>
            <w:r w:rsidRPr="00B5569A">
              <w:rPr>
                <w:rFonts w:ascii="Aptos" w:hAnsi="Aptos"/>
                <w:szCs w:val="20"/>
              </w:rPr>
              <w:t>(Part time hours may be available)</w:t>
            </w:r>
          </w:p>
        </w:tc>
      </w:tr>
      <w:tr w:rsidR="00143A68" w:rsidRPr="00B5569A" w14:paraId="62F9904E" w14:textId="77777777" w:rsidTr="001B35B7">
        <w:tc>
          <w:tcPr>
            <w:tcW w:w="2178" w:type="dxa"/>
            <w:shd w:val="clear" w:color="auto" w:fill="DBE5F1" w:themeFill="accent1" w:themeFillTint="33"/>
            <w:tcMar>
              <w:top w:w="29" w:type="dxa"/>
              <w:left w:w="115" w:type="dxa"/>
              <w:bottom w:w="29" w:type="dxa"/>
              <w:right w:w="115" w:type="dxa"/>
            </w:tcMar>
          </w:tcPr>
          <w:p w14:paraId="7F9B8315" w14:textId="77777777" w:rsidR="00143A68" w:rsidRPr="00B5569A" w:rsidRDefault="00143A68" w:rsidP="007778AC">
            <w:pPr>
              <w:pStyle w:val="Label"/>
              <w:spacing w:before="0" w:after="0"/>
              <w:rPr>
                <w:rFonts w:ascii="Aptos" w:hAnsi="Aptos"/>
                <w:color w:val="auto"/>
                <w:szCs w:val="20"/>
              </w:rPr>
            </w:pPr>
            <w:r w:rsidRPr="00B5569A">
              <w:rPr>
                <w:rFonts w:ascii="Aptos" w:hAnsi="Aptos"/>
                <w:color w:val="auto"/>
                <w:szCs w:val="20"/>
              </w:rPr>
              <w:t>Hours of Work:</w:t>
            </w:r>
          </w:p>
        </w:tc>
        <w:tc>
          <w:tcPr>
            <w:tcW w:w="2970" w:type="dxa"/>
            <w:gridSpan w:val="3"/>
            <w:tcMar>
              <w:top w:w="29" w:type="dxa"/>
              <w:left w:w="115" w:type="dxa"/>
              <w:bottom w:w="29" w:type="dxa"/>
              <w:right w:w="115" w:type="dxa"/>
            </w:tcMar>
          </w:tcPr>
          <w:p w14:paraId="7D5A97CB" w14:textId="3C009AC3" w:rsidR="00143A68" w:rsidRPr="00B5569A" w:rsidRDefault="00143A68" w:rsidP="007778AC">
            <w:pPr>
              <w:spacing w:before="0" w:after="0"/>
              <w:rPr>
                <w:rFonts w:ascii="Aptos" w:hAnsi="Aptos"/>
                <w:szCs w:val="20"/>
              </w:rPr>
            </w:pPr>
            <w:r w:rsidRPr="00B5569A">
              <w:rPr>
                <w:rFonts w:ascii="Aptos" w:hAnsi="Aptos"/>
                <w:szCs w:val="20"/>
              </w:rPr>
              <w:t xml:space="preserve">35 hours per week -Monday to Friday </w:t>
            </w:r>
          </w:p>
          <w:p w14:paraId="0C00C3BA" w14:textId="4D370E41" w:rsidR="00934726" w:rsidRPr="00B5569A" w:rsidRDefault="00A70EB9" w:rsidP="007778AC">
            <w:pPr>
              <w:spacing w:before="0" w:after="0"/>
              <w:rPr>
                <w:rFonts w:ascii="Aptos" w:hAnsi="Aptos"/>
                <w:szCs w:val="20"/>
                <w:highlight w:val="yellow"/>
              </w:rPr>
            </w:pPr>
            <w:r w:rsidRPr="00B5569A">
              <w:rPr>
                <w:rFonts w:ascii="Aptos" w:hAnsi="Aptos"/>
                <w:szCs w:val="20"/>
              </w:rPr>
              <w:t>Some f</w:t>
            </w:r>
            <w:r w:rsidR="00934726" w:rsidRPr="00B5569A">
              <w:rPr>
                <w:rFonts w:ascii="Aptos" w:hAnsi="Aptos"/>
                <w:szCs w:val="20"/>
              </w:rPr>
              <w:t>lexible working will be required.</w:t>
            </w:r>
          </w:p>
        </w:tc>
        <w:tc>
          <w:tcPr>
            <w:tcW w:w="1620" w:type="dxa"/>
            <w:gridSpan w:val="3"/>
            <w:shd w:val="clear" w:color="auto" w:fill="DBE5F1" w:themeFill="accent1" w:themeFillTint="33"/>
            <w:tcMar>
              <w:top w:w="29" w:type="dxa"/>
              <w:left w:w="115" w:type="dxa"/>
              <w:bottom w:w="29" w:type="dxa"/>
              <w:right w:w="115" w:type="dxa"/>
            </w:tcMar>
          </w:tcPr>
          <w:p w14:paraId="14617D3B" w14:textId="77777777" w:rsidR="00143A68" w:rsidRPr="00B5569A" w:rsidRDefault="00143A68" w:rsidP="007778AC">
            <w:pPr>
              <w:pStyle w:val="Label"/>
              <w:spacing w:before="0" w:after="0"/>
              <w:rPr>
                <w:rFonts w:ascii="Aptos" w:hAnsi="Aptos"/>
                <w:color w:val="auto"/>
                <w:szCs w:val="20"/>
              </w:rPr>
            </w:pPr>
            <w:r w:rsidRPr="00B5569A">
              <w:rPr>
                <w:rFonts w:ascii="Aptos" w:hAnsi="Aptos"/>
                <w:color w:val="auto"/>
                <w:szCs w:val="20"/>
              </w:rPr>
              <w:t>Holidays</w:t>
            </w:r>
          </w:p>
        </w:tc>
        <w:tc>
          <w:tcPr>
            <w:tcW w:w="2808" w:type="dxa"/>
            <w:tcMar>
              <w:top w:w="29" w:type="dxa"/>
              <w:left w:w="115" w:type="dxa"/>
              <w:bottom w:w="29" w:type="dxa"/>
              <w:right w:w="115" w:type="dxa"/>
            </w:tcMar>
          </w:tcPr>
          <w:p w14:paraId="7B0DFEEC" w14:textId="77777777" w:rsidR="00143A68" w:rsidRPr="00B5569A" w:rsidRDefault="00143A68" w:rsidP="007778AC">
            <w:pPr>
              <w:spacing w:before="0" w:after="0"/>
              <w:rPr>
                <w:rFonts w:ascii="Aptos" w:hAnsi="Aptos"/>
                <w:szCs w:val="20"/>
              </w:rPr>
            </w:pPr>
            <w:r w:rsidRPr="00B5569A">
              <w:rPr>
                <w:rFonts w:ascii="Aptos" w:hAnsi="Aptos"/>
                <w:szCs w:val="20"/>
              </w:rPr>
              <w:t>25 days per annum plus statutory bank holidays. There are also 5 additional closure days (4 days between Christmas and New Year and 1 day Maundy Thursday). All subject to pro-rata.</w:t>
            </w:r>
          </w:p>
        </w:tc>
      </w:tr>
      <w:tr w:rsidR="00143A68" w:rsidRPr="00B5569A" w14:paraId="7DE0F4D3" w14:textId="77777777" w:rsidTr="007778AC">
        <w:tc>
          <w:tcPr>
            <w:tcW w:w="9576" w:type="dxa"/>
            <w:gridSpan w:val="8"/>
            <w:shd w:val="clear" w:color="auto" w:fill="DBE5F1" w:themeFill="accent1" w:themeFillTint="33"/>
            <w:tcMar>
              <w:top w:w="29" w:type="dxa"/>
              <w:left w:w="115" w:type="dxa"/>
              <w:bottom w:w="29" w:type="dxa"/>
              <w:right w:w="115" w:type="dxa"/>
            </w:tcMar>
          </w:tcPr>
          <w:p w14:paraId="1B21E1D2" w14:textId="77777777" w:rsidR="00143A68" w:rsidRPr="00B5569A" w:rsidRDefault="00143A68" w:rsidP="007778AC">
            <w:pPr>
              <w:pStyle w:val="Label"/>
              <w:spacing w:before="0" w:after="0"/>
              <w:rPr>
                <w:rFonts w:ascii="Aptos" w:hAnsi="Aptos"/>
                <w:color w:val="auto"/>
                <w:szCs w:val="20"/>
              </w:rPr>
            </w:pPr>
            <w:r w:rsidRPr="00B5569A">
              <w:rPr>
                <w:rFonts w:ascii="Aptos" w:hAnsi="Aptos"/>
                <w:color w:val="auto"/>
                <w:szCs w:val="20"/>
              </w:rPr>
              <w:t>Job Purpose:</w:t>
            </w:r>
          </w:p>
        </w:tc>
      </w:tr>
      <w:tr w:rsidR="00143A68" w:rsidRPr="00B5569A" w14:paraId="1DF837F2" w14:textId="77777777" w:rsidTr="001B35B7">
        <w:tc>
          <w:tcPr>
            <w:tcW w:w="9576" w:type="dxa"/>
            <w:gridSpan w:val="8"/>
            <w:tcMar>
              <w:top w:w="29" w:type="dxa"/>
              <w:left w:w="115" w:type="dxa"/>
              <w:bottom w:w="29" w:type="dxa"/>
              <w:right w:w="115" w:type="dxa"/>
            </w:tcMar>
          </w:tcPr>
          <w:p w14:paraId="3A1D440E" w14:textId="77777777" w:rsidR="00143A68" w:rsidRPr="00B5569A" w:rsidRDefault="00143A68" w:rsidP="007778AC">
            <w:pPr>
              <w:tabs>
                <w:tab w:val="left" w:pos="550"/>
              </w:tabs>
              <w:jc w:val="both"/>
              <w:rPr>
                <w:rFonts w:ascii="Aptos" w:hAnsi="Aptos" w:cs="Tahoma"/>
                <w:szCs w:val="20"/>
              </w:rPr>
            </w:pPr>
            <w:r w:rsidRPr="00B5569A">
              <w:rPr>
                <w:rFonts w:ascii="Aptos" w:hAnsi="Aptos" w:cs="Tahoma"/>
                <w:szCs w:val="20"/>
              </w:rPr>
              <w:t>To provide maintenance and compliance support to the parishes across the Diocese of Salford.  Applying existing skills and general building knowledge to the operation of maintenance and repairs to parish and diocesan buildings whilst working alongside other members of the parish property maintenance team.</w:t>
            </w:r>
          </w:p>
          <w:p w14:paraId="0FC89B3D" w14:textId="77777777" w:rsidR="00143A68" w:rsidRPr="00B5569A" w:rsidRDefault="00143A68" w:rsidP="007778AC">
            <w:pPr>
              <w:tabs>
                <w:tab w:val="left" w:pos="550"/>
              </w:tabs>
              <w:jc w:val="both"/>
              <w:rPr>
                <w:rFonts w:ascii="Aptos" w:hAnsi="Aptos" w:cs="Tahoma"/>
                <w:b/>
                <w:bCs/>
                <w:szCs w:val="20"/>
              </w:rPr>
            </w:pPr>
          </w:p>
        </w:tc>
      </w:tr>
      <w:tr w:rsidR="00143A68" w:rsidRPr="00B5569A" w14:paraId="1657C69A" w14:textId="77777777" w:rsidTr="007778AC">
        <w:tc>
          <w:tcPr>
            <w:tcW w:w="9576" w:type="dxa"/>
            <w:gridSpan w:val="8"/>
            <w:shd w:val="clear" w:color="auto" w:fill="DBE5F1" w:themeFill="accent1" w:themeFillTint="33"/>
            <w:tcMar>
              <w:top w:w="29" w:type="dxa"/>
              <w:left w:w="115" w:type="dxa"/>
              <w:bottom w:w="29" w:type="dxa"/>
              <w:right w:w="115" w:type="dxa"/>
            </w:tcMar>
          </w:tcPr>
          <w:p w14:paraId="56870F03" w14:textId="77777777" w:rsidR="00143A68" w:rsidRPr="00B5569A" w:rsidRDefault="00143A68" w:rsidP="007778AC">
            <w:pPr>
              <w:pStyle w:val="Label"/>
              <w:spacing w:before="0" w:after="0"/>
              <w:rPr>
                <w:rFonts w:ascii="Aptos" w:hAnsi="Aptos"/>
                <w:color w:val="auto"/>
                <w:szCs w:val="20"/>
              </w:rPr>
            </w:pPr>
            <w:r w:rsidRPr="00B5569A">
              <w:rPr>
                <w:rFonts w:ascii="Aptos" w:hAnsi="Aptos"/>
                <w:color w:val="auto"/>
                <w:szCs w:val="20"/>
              </w:rPr>
              <w:t>Job Description</w:t>
            </w:r>
          </w:p>
        </w:tc>
      </w:tr>
      <w:tr w:rsidR="00143A68" w:rsidRPr="00B5569A" w14:paraId="09352D1D" w14:textId="77777777" w:rsidTr="007778AC">
        <w:tc>
          <w:tcPr>
            <w:tcW w:w="9576" w:type="dxa"/>
            <w:gridSpan w:val="8"/>
            <w:tcMar>
              <w:top w:w="29" w:type="dxa"/>
              <w:left w:w="115" w:type="dxa"/>
              <w:bottom w:w="29" w:type="dxa"/>
              <w:right w:w="115" w:type="dxa"/>
            </w:tcMar>
          </w:tcPr>
          <w:p w14:paraId="406AB3A0" w14:textId="77777777" w:rsidR="00143A68" w:rsidRPr="00B5569A" w:rsidRDefault="00143A68" w:rsidP="007778AC">
            <w:pPr>
              <w:tabs>
                <w:tab w:val="left" w:pos="550"/>
              </w:tabs>
              <w:jc w:val="both"/>
              <w:rPr>
                <w:rFonts w:ascii="Aptos" w:hAnsi="Aptos" w:cs="Tahoma"/>
                <w:b/>
                <w:szCs w:val="20"/>
                <w:u w:val="single"/>
              </w:rPr>
            </w:pPr>
            <w:r w:rsidRPr="00B5569A">
              <w:rPr>
                <w:rFonts w:ascii="Aptos" w:hAnsi="Aptos" w:cs="Tahoma"/>
                <w:b/>
                <w:szCs w:val="20"/>
                <w:u w:val="single"/>
              </w:rPr>
              <w:t>Main areas of responsibilities:</w:t>
            </w:r>
          </w:p>
          <w:p w14:paraId="5879C502" w14:textId="77777777" w:rsidR="00143A68" w:rsidRPr="00B5569A" w:rsidRDefault="00143A68" w:rsidP="00143A68">
            <w:pPr>
              <w:pStyle w:val="ListParagraph"/>
              <w:numPr>
                <w:ilvl w:val="0"/>
                <w:numId w:val="17"/>
              </w:numPr>
              <w:ind w:left="360"/>
              <w:rPr>
                <w:rFonts w:ascii="Aptos" w:hAnsi="Aptos"/>
                <w:sz w:val="20"/>
                <w:szCs w:val="20"/>
                <w:lang w:val="en-US"/>
              </w:rPr>
            </w:pPr>
            <w:r w:rsidRPr="00B5569A">
              <w:rPr>
                <w:rFonts w:ascii="Aptos" w:hAnsi="Aptos"/>
                <w:sz w:val="20"/>
                <w:szCs w:val="20"/>
                <w:lang w:val="en-US"/>
              </w:rPr>
              <w:t>To facilitate external maintenance insurance compliant requirements comprising of cleaning Diocesan parish building gutters, rainwater systems, inspection and unblocking of drains.</w:t>
            </w:r>
          </w:p>
          <w:p w14:paraId="5287CD4B" w14:textId="77777777" w:rsidR="00143A68" w:rsidRPr="00B5569A" w:rsidRDefault="00143A68" w:rsidP="00143A68">
            <w:pPr>
              <w:pStyle w:val="ListParagraph"/>
              <w:numPr>
                <w:ilvl w:val="0"/>
                <w:numId w:val="17"/>
              </w:numPr>
              <w:ind w:left="360"/>
              <w:rPr>
                <w:rFonts w:ascii="Aptos" w:hAnsi="Aptos"/>
                <w:sz w:val="20"/>
                <w:szCs w:val="20"/>
                <w:lang w:val="en-US"/>
              </w:rPr>
            </w:pPr>
            <w:r w:rsidRPr="00B5569A">
              <w:rPr>
                <w:rFonts w:ascii="Aptos" w:hAnsi="Aptos"/>
                <w:sz w:val="20"/>
                <w:szCs w:val="20"/>
                <w:lang w:val="en-US"/>
              </w:rPr>
              <w:t>General maintenance of paths and walkways using jet washing machinery and inspection for any potential trip hazards or cause of concern for health and safety requirements.</w:t>
            </w:r>
          </w:p>
          <w:p w14:paraId="3EDBA1D8" w14:textId="77777777" w:rsidR="00143A68" w:rsidRPr="00B5569A" w:rsidRDefault="00143A68" w:rsidP="00143A68">
            <w:pPr>
              <w:pStyle w:val="ListParagraph"/>
              <w:numPr>
                <w:ilvl w:val="0"/>
                <w:numId w:val="17"/>
              </w:numPr>
              <w:ind w:left="360"/>
              <w:rPr>
                <w:rFonts w:ascii="Aptos" w:hAnsi="Aptos"/>
                <w:sz w:val="20"/>
                <w:szCs w:val="20"/>
                <w:lang w:val="en-US"/>
              </w:rPr>
            </w:pPr>
            <w:r w:rsidRPr="00B5569A">
              <w:rPr>
                <w:rFonts w:ascii="Aptos" w:hAnsi="Aptos"/>
                <w:sz w:val="20"/>
                <w:szCs w:val="20"/>
                <w:lang w:val="en-US"/>
              </w:rPr>
              <w:t>Repair of fence panels and removal of any potential hazards that are in the grounds of the parish facilities (low level hanging branches or overgrown foliage).</w:t>
            </w:r>
          </w:p>
          <w:p w14:paraId="0ADCAF04" w14:textId="77777777" w:rsidR="00143A68" w:rsidRPr="00B5569A" w:rsidRDefault="00143A68" w:rsidP="00143A68">
            <w:pPr>
              <w:pStyle w:val="ListParagraph"/>
              <w:numPr>
                <w:ilvl w:val="0"/>
                <w:numId w:val="17"/>
              </w:numPr>
              <w:ind w:left="360"/>
              <w:rPr>
                <w:rFonts w:ascii="Aptos" w:hAnsi="Aptos"/>
                <w:sz w:val="20"/>
                <w:szCs w:val="20"/>
                <w:lang w:val="en-US"/>
              </w:rPr>
            </w:pPr>
            <w:r w:rsidRPr="00B5569A">
              <w:rPr>
                <w:rFonts w:ascii="Aptos" w:hAnsi="Aptos"/>
                <w:sz w:val="20"/>
                <w:szCs w:val="20"/>
                <w:lang w:val="en-US"/>
              </w:rPr>
              <w:t>Reporting of the general condition of the parish buildings with photographs that then can be updated onto the diocese data base and to communicate with the parish priest or administrator of any potential maintenance issues they have identified that require following up via the Maintenance team lead.</w:t>
            </w:r>
          </w:p>
          <w:p w14:paraId="4F32F43C" w14:textId="77777777" w:rsidR="00143A68" w:rsidRPr="00B5569A" w:rsidRDefault="00143A68" w:rsidP="00143A68">
            <w:pPr>
              <w:pStyle w:val="ListParagraph"/>
              <w:numPr>
                <w:ilvl w:val="0"/>
                <w:numId w:val="17"/>
              </w:numPr>
              <w:ind w:left="360"/>
              <w:rPr>
                <w:rFonts w:ascii="Aptos" w:hAnsi="Aptos"/>
                <w:sz w:val="20"/>
                <w:szCs w:val="20"/>
                <w:lang w:val="en-US"/>
              </w:rPr>
            </w:pPr>
            <w:r w:rsidRPr="00B5569A">
              <w:rPr>
                <w:rFonts w:ascii="Aptos" w:hAnsi="Aptos"/>
                <w:sz w:val="20"/>
                <w:szCs w:val="20"/>
                <w:lang w:val="en-US"/>
              </w:rPr>
              <w:t xml:space="preserve">To work closely with other members of the maintenance team to facilitate the completion of tasks where required and complete all </w:t>
            </w:r>
            <w:proofErr w:type="gramStart"/>
            <w:r w:rsidRPr="00B5569A">
              <w:rPr>
                <w:rFonts w:ascii="Aptos" w:hAnsi="Aptos"/>
                <w:sz w:val="20"/>
                <w:szCs w:val="20"/>
                <w:lang w:val="en-US"/>
              </w:rPr>
              <w:t>works</w:t>
            </w:r>
            <w:proofErr w:type="gramEnd"/>
            <w:r w:rsidRPr="00B5569A">
              <w:rPr>
                <w:rFonts w:ascii="Aptos" w:hAnsi="Aptos"/>
                <w:sz w:val="20"/>
                <w:szCs w:val="20"/>
                <w:lang w:val="en-US"/>
              </w:rPr>
              <w:t xml:space="preserve"> in accordance with health and safety compliance.</w:t>
            </w:r>
          </w:p>
          <w:p w14:paraId="7DF35EDF" w14:textId="56C1041F" w:rsidR="000A59FD" w:rsidRPr="00B5569A" w:rsidRDefault="000A59FD" w:rsidP="00143A68">
            <w:pPr>
              <w:pStyle w:val="ListParagraph"/>
              <w:numPr>
                <w:ilvl w:val="0"/>
                <w:numId w:val="17"/>
              </w:numPr>
              <w:ind w:left="360"/>
              <w:rPr>
                <w:rFonts w:ascii="Aptos" w:hAnsi="Aptos"/>
                <w:sz w:val="20"/>
                <w:szCs w:val="20"/>
                <w:lang w:val="en-US"/>
              </w:rPr>
            </w:pPr>
            <w:r w:rsidRPr="00B5569A">
              <w:rPr>
                <w:rFonts w:ascii="Aptos" w:hAnsi="Aptos"/>
                <w:sz w:val="20"/>
                <w:szCs w:val="20"/>
                <w:lang w:val="en-US"/>
              </w:rPr>
              <w:t xml:space="preserve">Drive the </w:t>
            </w:r>
            <w:r w:rsidR="00B5569A" w:rsidRPr="00B5569A">
              <w:rPr>
                <w:rFonts w:ascii="Aptos" w:hAnsi="Aptos"/>
                <w:sz w:val="20"/>
                <w:szCs w:val="20"/>
                <w:lang w:val="en-US"/>
              </w:rPr>
              <w:t>company vehicle to sites across the diocese.</w:t>
            </w:r>
          </w:p>
          <w:p w14:paraId="70D07C15" w14:textId="77777777" w:rsidR="00143A68" w:rsidRPr="00B5569A" w:rsidRDefault="00143A68" w:rsidP="007778AC">
            <w:pPr>
              <w:pStyle w:val="ListParagraph"/>
              <w:spacing w:after="0" w:line="240" w:lineRule="auto"/>
              <w:ind w:left="360"/>
              <w:jc w:val="both"/>
              <w:rPr>
                <w:rFonts w:ascii="Aptos" w:hAnsi="Aptos"/>
                <w:color w:val="000000"/>
                <w:sz w:val="20"/>
                <w:szCs w:val="20"/>
              </w:rPr>
            </w:pPr>
          </w:p>
        </w:tc>
      </w:tr>
      <w:tr w:rsidR="00143A68" w:rsidRPr="00B5569A" w14:paraId="09F9DF01" w14:textId="77777777" w:rsidTr="007778AC">
        <w:tc>
          <w:tcPr>
            <w:tcW w:w="9576" w:type="dxa"/>
            <w:gridSpan w:val="8"/>
            <w:tcMar>
              <w:top w:w="29" w:type="dxa"/>
              <w:left w:w="115" w:type="dxa"/>
              <w:bottom w:w="29" w:type="dxa"/>
              <w:right w:w="115" w:type="dxa"/>
            </w:tcMar>
          </w:tcPr>
          <w:p w14:paraId="58107232" w14:textId="77777777" w:rsidR="00143A68" w:rsidRPr="00B5569A" w:rsidRDefault="00143A68" w:rsidP="007778AC">
            <w:pPr>
              <w:spacing w:after="0"/>
              <w:jc w:val="both"/>
              <w:rPr>
                <w:rFonts w:ascii="Aptos" w:hAnsi="Aptos"/>
                <w:b/>
                <w:szCs w:val="20"/>
              </w:rPr>
            </w:pPr>
            <w:r w:rsidRPr="00B5569A">
              <w:rPr>
                <w:rFonts w:ascii="Aptos" w:hAnsi="Aptos"/>
                <w:b/>
                <w:szCs w:val="20"/>
              </w:rPr>
              <w:t>PERSON SPECIFICATION</w:t>
            </w:r>
          </w:p>
        </w:tc>
      </w:tr>
      <w:tr w:rsidR="00143A68" w:rsidRPr="00B5569A" w14:paraId="200FAC51" w14:textId="77777777" w:rsidTr="007778AC">
        <w:tc>
          <w:tcPr>
            <w:tcW w:w="2667" w:type="dxa"/>
            <w:gridSpan w:val="3"/>
            <w:tcMar>
              <w:top w:w="29" w:type="dxa"/>
              <w:left w:w="115" w:type="dxa"/>
              <w:bottom w:w="29" w:type="dxa"/>
              <w:right w:w="115" w:type="dxa"/>
            </w:tcMar>
          </w:tcPr>
          <w:p w14:paraId="51ECDFFC" w14:textId="77777777" w:rsidR="00143A68" w:rsidRPr="00B5569A" w:rsidRDefault="00143A68" w:rsidP="007778AC">
            <w:pPr>
              <w:spacing w:after="0"/>
              <w:jc w:val="both"/>
              <w:rPr>
                <w:rFonts w:ascii="Aptos" w:hAnsi="Aptos"/>
                <w:b/>
                <w:szCs w:val="20"/>
              </w:rPr>
            </w:pPr>
          </w:p>
        </w:tc>
        <w:tc>
          <w:tcPr>
            <w:tcW w:w="3454" w:type="dxa"/>
            <w:gridSpan w:val="3"/>
          </w:tcPr>
          <w:p w14:paraId="0759B059" w14:textId="77777777" w:rsidR="00143A68" w:rsidRPr="00B5569A" w:rsidRDefault="00143A68" w:rsidP="007778AC">
            <w:pPr>
              <w:spacing w:after="0"/>
              <w:jc w:val="both"/>
              <w:rPr>
                <w:rFonts w:ascii="Aptos" w:hAnsi="Aptos"/>
                <w:b/>
                <w:i/>
                <w:szCs w:val="20"/>
              </w:rPr>
            </w:pPr>
            <w:r w:rsidRPr="00B5569A">
              <w:rPr>
                <w:rFonts w:ascii="Aptos" w:hAnsi="Aptos"/>
                <w:b/>
                <w:i/>
                <w:szCs w:val="20"/>
              </w:rPr>
              <w:t>Essential</w:t>
            </w:r>
          </w:p>
        </w:tc>
        <w:tc>
          <w:tcPr>
            <w:tcW w:w="3455" w:type="dxa"/>
            <w:gridSpan w:val="2"/>
          </w:tcPr>
          <w:p w14:paraId="16CF0C18" w14:textId="77777777" w:rsidR="00143A68" w:rsidRPr="00B5569A" w:rsidRDefault="00143A68" w:rsidP="007778AC">
            <w:pPr>
              <w:spacing w:after="0"/>
              <w:jc w:val="both"/>
              <w:rPr>
                <w:rFonts w:ascii="Aptos" w:hAnsi="Aptos"/>
                <w:b/>
                <w:i/>
                <w:szCs w:val="20"/>
              </w:rPr>
            </w:pPr>
            <w:r w:rsidRPr="00B5569A">
              <w:rPr>
                <w:rFonts w:ascii="Aptos" w:hAnsi="Aptos"/>
                <w:b/>
                <w:i/>
                <w:szCs w:val="20"/>
              </w:rPr>
              <w:t>Desirable</w:t>
            </w:r>
          </w:p>
        </w:tc>
      </w:tr>
      <w:tr w:rsidR="00143A68" w:rsidRPr="00B5569A" w14:paraId="559702D0" w14:textId="77777777" w:rsidTr="007778AC">
        <w:tc>
          <w:tcPr>
            <w:tcW w:w="2667" w:type="dxa"/>
            <w:gridSpan w:val="3"/>
            <w:tcMar>
              <w:top w:w="29" w:type="dxa"/>
              <w:left w:w="115" w:type="dxa"/>
              <w:bottom w:w="29" w:type="dxa"/>
              <w:right w:w="115" w:type="dxa"/>
            </w:tcMar>
          </w:tcPr>
          <w:p w14:paraId="145270BA" w14:textId="77777777" w:rsidR="00143A68" w:rsidRPr="00B5569A" w:rsidRDefault="00143A68" w:rsidP="007778AC">
            <w:pPr>
              <w:spacing w:after="0"/>
              <w:jc w:val="both"/>
              <w:rPr>
                <w:rFonts w:ascii="Aptos" w:hAnsi="Aptos"/>
                <w:b/>
                <w:szCs w:val="20"/>
              </w:rPr>
            </w:pPr>
            <w:r w:rsidRPr="00B5569A">
              <w:rPr>
                <w:rFonts w:ascii="Aptos" w:hAnsi="Aptos"/>
                <w:b/>
                <w:szCs w:val="20"/>
              </w:rPr>
              <w:t>Qualifications:</w:t>
            </w:r>
          </w:p>
        </w:tc>
        <w:tc>
          <w:tcPr>
            <w:tcW w:w="3454" w:type="dxa"/>
            <w:gridSpan w:val="3"/>
          </w:tcPr>
          <w:p w14:paraId="01EF7973" w14:textId="77777777" w:rsidR="00143A68" w:rsidRPr="00B5569A" w:rsidRDefault="00A70EB9" w:rsidP="007F544F">
            <w:pPr>
              <w:spacing w:after="0"/>
              <w:ind w:left="51"/>
              <w:jc w:val="both"/>
              <w:rPr>
                <w:rFonts w:ascii="Aptos" w:hAnsi="Aptos"/>
                <w:szCs w:val="20"/>
              </w:rPr>
            </w:pPr>
            <w:r w:rsidRPr="00B5569A">
              <w:rPr>
                <w:rFonts w:ascii="Aptos" w:hAnsi="Aptos"/>
                <w:szCs w:val="20"/>
              </w:rPr>
              <w:t>Functional maths and English</w:t>
            </w:r>
          </w:p>
          <w:p w14:paraId="39BB461E" w14:textId="38B18648" w:rsidR="00A70EB9" w:rsidRPr="00B5569A" w:rsidRDefault="00A70EB9" w:rsidP="007F544F">
            <w:pPr>
              <w:spacing w:after="0"/>
              <w:ind w:left="51"/>
              <w:jc w:val="both"/>
              <w:rPr>
                <w:rFonts w:ascii="Aptos" w:hAnsi="Aptos"/>
                <w:szCs w:val="20"/>
              </w:rPr>
            </w:pPr>
          </w:p>
        </w:tc>
        <w:tc>
          <w:tcPr>
            <w:tcW w:w="3455" w:type="dxa"/>
            <w:gridSpan w:val="2"/>
          </w:tcPr>
          <w:p w14:paraId="607DCFBA" w14:textId="77777777" w:rsidR="00143A68" w:rsidRPr="00B5569A" w:rsidRDefault="00143A68" w:rsidP="007778AC">
            <w:pPr>
              <w:spacing w:after="0"/>
              <w:jc w:val="both"/>
              <w:rPr>
                <w:rFonts w:ascii="Aptos" w:hAnsi="Aptos"/>
                <w:szCs w:val="20"/>
              </w:rPr>
            </w:pPr>
          </w:p>
        </w:tc>
      </w:tr>
      <w:tr w:rsidR="00143A68" w:rsidRPr="00B5569A" w14:paraId="676EDCAE" w14:textId="77777777" w:rsidTr="007778AC">
        <w:tc>
          <w:tcPr>
            <w:tcW w:w="2667" w:type="dxa"/>
            <w:gridSpan w:val="3"/>
            <w:tcMar>
              <w:top w:w="29" w:type="dxa"/>
              <w:left w:w="115" w:type="dxa"/>
              <w:bottom w:w="29" w:type="dxa"/>
              <w:right w:w="115" w:type="dxa"/>
            </w:tcMar>
          </w:tcPr>
          <w:p w14:paraId="1D53C326" w14:textId="77777777" w:rsidR="00143A68" w:rsidRPr="00B5569A" w:rsidRDefault="00143A68" w:rsidP="007778AC">
            <w:pPr>
              <w:spacing w:after="0"/>
              <w:jc w:val="both"/>
              <w:rPr>
                <w:rFonts w:ascii="Aptos" w:hAnsi="Aptos"/>
                <w:b/>
                <w:szCs w:val="20"/>
              </w:rPr>
            </w:pPr>
            <w:r w:rsidRPr="00B5569A">
              <w:rPr>
                <w:rFonts w:ascii="Aptos" w:hAnsi="Aptos"/>
                <w:b/>
                <w:szCs w:val="20"/>
              </w:rPr>
              <w:lastRenderedPageBreak/>
              <w:t>Experience:</w:t>
            </w:r>
          </w:p>
        </w:tc>
        <w:tc>
          <w:tcPr>
            <w:tcW w:w="3454" w:type="dxa"/>
            <w:gridSpan w:val="3"/>
          </w:tcPr>
          <w:p w14:paraId="31725DA0" w14:textId="35B2A809" w:rsidR="00143A68" w:rsidRPr="00B5569A" w:rsidRDefault="00143A68" w:rsidP="007F544F">
            <w:pPr>
              <w:pStyle w:val="BulletedList"/>
              <w:ind w:left="335" w:hanging="142"/>
              <w:rPr>
                <w:rFonts w:ascii="Aptos" w:hAnsi="Aptos"/>
              </w:rPr>
            </w:pPr>
            <w:r w:rsidRPr="00B5569A">
              <w:rPr>
                <w:rFonts w:ascii="Aptos" w:hAnsi="Aptos"/>
              </w:rPr>
              <w:t>Relevant experience within a similar role</w:t>
            </w:r>
            <w:r w:rsidR="00CC79B7">
              <w:rPr>
                <w:rFonts w:ascii="Aptos" w:hAnsi="Aptos"/>
              </w:rPr>
              <w:t>/ voluntary role.</w:t>
            </w:r>
          </w:p>
          <w:p w14:paraId="0B7E8E48" w14:textId="77777777" w:rsidR="00143A68" w:rsidRPr="00B5569A" w:rsidRDefault="00143A68" w:rsidP="005500EB">
            <w:pPr>
              <w:pStyle w:val="BulletedList"/>
              <w:numPr>
                <w:ilvl w:val="0"/>
                <w:numId w:val="0"/>
              </w:numPr>
              <w:ind w:left="335"/>
              <w:rPr>
                <w:rFonts w:ascii="Aptos" w:hAnsi="Aptos"/>
              </w:rPr>
            </w:pPr>
          </w:p>
        </w:tc>
        <w:tc>
          <w:tcPr>
            <w:tcW w:w="3455" w:type="dxa"/>
            <w:gridSpan w:val="2"/>
          </w:tcPr>
          <w:p w14:paraId="5780133D" w14:textId="08DA6090" w:rsidR="00143A68" w:rsidRPr="00B5569A" w:rsidRDefault="00143A68" w:rsidP="00EE5063">
            <w:pPr>
              <w:pStyle w:val="ListParagraph"/>
              <w:numPr>
                <w:ilvl w:val="0"/>
                <w:numId w:val="14"/>
              </w:numPr>
              <w:spacing w:after="0"/>
              <w:ind w:left="175" w:hanging="175"/>
              <w:jc w:val="both"/>
              <w:rPr>
                <w:rFonts w:ascii="Aptos" w:hAnsi="Aptos"/>
                <w:sz w:val="20"/>
                <w:szCs w:val="20"/>
              </w:rPr>
            </w:pPr>
            <w:r w:rsidRPr="00B5569A">
              <w:rPr>
                <w:rFonts w:ascii="Aptos" w:hAnsi="Aptos"/>
                <w:sz w:val="20"/>
                <w:szCs w:val="20"/>
              </w:rPr>
              <w:t>Experience of working within a similar type of diverse organisation.</w:t>
            </w:r>
          </w:p>
        </w:tc>
      </w:tr>
      <w:tr w:rsidR="00143A68" w:rsidRPr="00B5569A" w14:paraId="06344C26" w14:textId="77777777" w:rsidTr="007778AC">
        <w:tc>
          <w:tcPr>
            <w:tcW w:w="2667" w:type="dxa"/>
            <w:gridSpan w:val="3"/>
            <w:tcMar>
              <w:top w:w="29" w:type="dxa"/>
              <w:left w:w="115" w:type="dxa"/>
              <w:bottom w:w="29" w:type="dxa"/>
              <w:right w:w="115" w:type="dxa"/>
            </w:tcMar>
          </w:tcPr>
          <w:p w14:paraId="2314F107" w14:textId="77777777" w:rsidR="00143A68" w:rsidRPr="00B5569A" w:rsidRDefault="00143A68" w:rsidP="007778AC">
            <w:pPr>
              <w:spacing w:after="0"/>
              <w:rPr>
                <w:rFonts w:ascii="Aptos" w:hAnsi="Aptos"/>
                <w:b/>
                <w:szCs w:val="20"/>
              </w:rPr>
            </w:pPr>
            <w:r w:rsidRPr="00B5569A">
              <w:rPr>
                <w:rFonts w:ascii="Aptos" w:hAnsi="Aptos"/>
                <w:b/>
                <w:szCs w:val="20"/>
              </w:rPr>
              <w:t>Knowledge, skills and abilities:</w:t>
            </w:r>
          </w:p>
        </w:tc>
        <w:tc>
          <w:tcPr>
            <w:tcW w:w="3454" w:type="dxa"/>
            <w:gridSpan w:val="3"/>
          </w:tcPr>
          <w:p w14:paraId="4F28EE18" w14:textId="57068D57" w:rsidR="00143A68" w:rsidRPr="00B5569A" w:rsidRDefault="00143A68" w:rsidP="007F544F">
            <w:pPr>
              <w:pStyle w:val="BulletedList"/>
              <w:ind w:left="335" w:hanging="142"/>
              <w:rPr>
                <w:rFonts w:ascii="Aptos" w:hAnsi="Aptos"/>
              </w:rPr>
            </w:pPr>
            <w:r w:rsidRPr="00B5569A">
              <w:rPr>
                <w:rFonts w:ascii="Aptos" w:hAnsi="Aptos"/>
              </w:rPr>
              <w:t>Able to work in a small team, including staff and volunteers.</w:t>
            </w:r>
          </w:p>
          <w:p w14:paraId="7042E1D0" w14:textId="21A52514" w:rsidR="00143A68" w:rsidRPr="00B5569A" w:rsidRDefault="00143A68" w:rsidP="007F544F">
            <w:pPr>
              <w:pStyle w:val="BulletedList"/>
              <w:ind w:left="335" w:hanging="142"/>
              <w:rPr>
                <w:rFonts w:ascii="Aptos" w:hAnsi="Aptos"/>
              </w:rPr>
            </w:pPr>
            <w:r w:rsidRPr="00B5569A">
              <w:rPr>
                <w:rFonts w:ascii="Aptos" w:hAnsi="Aptos"/>
              </w:rPr>
              <w:t xml:space="preserve">Able to handle challenging people and situations with sensitivity </w:t>
            </w:r>
            <w:r w:rsidR="00D753EF" w:rsidRPr="00B5569A">
              <w:rPr>
                <w:rFonts w:ascii="Aptos" w:hAnsi="Aptos"/>
              </w:rPr>
              <w:t>and have a willingness, mindfulness to work within a faith community</w:t>
            </w:r>
          </w:p>
        </w:tc>
        <w:tc>
          <w:tcPr>
            <w:tcW w:w="3455" w:type="dxa"/>
            <w:gridSpan w:val="2"/>
          </w:tcPr>
          <w:p w14:paraId="68FE7DFD" w14:textId="55519856" w:rsidR="00143A68" w:rsidRPr="00B5569A" w:rsidRDefault="00143A68" w:rsidP="005F229C">
            <w:pPr>
              <w:spacing w:after="0"/>
              <w:jc w:val="both"/>
              <w:rPr>
                <w:rFonts w:ascii="Aptos" w:hAnsi="Aptos"/>
                <w:szCs w:val="20"/>
              </w:rPr>
            </w:pPr>
          </w:p>
        </w:tc>
      </w:tr>
      <w:tr w:rsidR="00143A68" w:rsidRPr="00B5569A" w14:paraId="5DFDF616" w14:textId="77777777" w:rsidTr="007778AC">
        <w:tc>
          <w:tcPr>
            <w:tcW w:w="2667" w:type="dxa"/>
            <w:gridSpan w:val="3"/>
            <w:tcMar>
              <w:top w:w="29" w:type="dxa"/>
              <w:left w:w="115" w:type="dxa"/>
              <w:bottom w:w="29" w:type="dxa"/>
              <w:right w:w="115" w:type="dxa"/>
            </w:tcMar>
          </w:tcPr>
          <w:p w14:paraId="1F59FD3D" w14:textId="77777777" w:rsidR="00143A68" w:rsidRPr="00B5569A" w:rsidRDefault="00143A68" w:rsidP="007778AC">
            <w:pPr>
              <w:spacing w:after="0"/>
              <w:rPr>
                <w:rFonts w:ascii="Aptos" w:hAnsi="Aptos"/>
                <w:b/>
                <w:szCs w:val="20"/>
              </w:rPr>
            </w:pPr>
            <w:r w:rsidRPr="00B5569A">
              <w:rPr>
                <w:rFonts w:ascii="Aptos" w:hAnsi="Aptos"/>
                <w:b/>
                <w:szCs w:val="20"/>
              </w:rPr>
              <w:t>Qualities and attributes:</w:t>
            </w:r>
          </w:p>
        </w:tc>
        <w:tc>
          <w:tcPr>
            <w:tcW w:w="3454" w:type="dxa"/>
            <w:gridSpan w:val="3"/>
          </w:tcPr>
          <w:p w14:paraId="5A54BFCF" w14:textId="0439C7B8" w:rsidR="00143A68" w:rsidRPr="00B5569A" w:rsidRDefault="00143A68" w:rsidP="007F544F">
            <w:pPr>
              <w:pStyle w:val="BulletedList"/>
              <w:ind w:left="335" w:hanging="142"/>
              <w:rPr>
                <w:rFonts w:ascii="Aptos" w:hAnsi="Aptos"/>
              </w:rPr>
            </w:pPr>
            <w:r w:rsidRPr="00B5569A">
              <w:rPr>
                <w:rFonts w:ascii="Aptos" w:hAnsi="Aptos"/>
              </w:rPr>
              <w:t xml:space="preserve">Have a </w:t>
            </w:r>
            <w:r w:rsidR="00594871" w:rsidRPr="00B5569A">
              <w:rPr>
                <w:rFonts w:ascii="Aptos" w:hAnsi="Aptos"/>
              </w:rPr>
              <w:t xml:space="preserve">warm, </w:t>
            </w:r>
            <w:r w:rsidRPr="00B5569A">
              <w:rPr>
                <w:rFonts w:ascii="Aptos" w:hAnsi="Aptos"/>
              </w:rPr>
              <w:t xml:space="preserve">welcoming </w:t>
            </w:r>
            <w:r w:rsidR="00594871" w:rsidRPr="00B5569A">
              <w:rPr>
                <w:rFonts w:ascii="Aptos" w:hAnsi="Aptos"/>
              </w:rPr>
              <w:t xml:space="preserve">and </w:t>
            </w:r>
            <w:r w:rsidRPr="00B5569A">
              <w:rPr>
                <w:rFonts w:ascii="Aptos" w:hAnsi="Aptos"/>
              </w:rPr>
              <w:t>professional manner</w:t>
            </w:r>
          </w:p>
          <w:p w14:paraId="004F6050" w14:textId="77777777" w:rsidR="00143A68" w:rsidRPr="00B5569A" w:rsidRDefault="00143A68" w:rsidP="007F544F">
            <w:pPr>
              <w:pStyle w:val="BulletedList"/>
              <w:ind w:left="335" w:hanging="142"/>
              <w:rPr>
                <w:rFonts w:ascii="Aptos" w:hAnsi="Aptos"/>
              </w:rPr>
            </w:pPr>
            <w:r w:rsidRPr="00B5569A">
              <w:rPr>
                <w:rFonts w:ascii="Aptos" w:hAnsi="Aptos"/>
              </w:rPr>
              <w:t xml:space="preserve">Be able to work with initiative and </w:t>
            </w:r>
            <w:proofErr w:type="gramStart"/>
            <w:r w:rsidRPr="00B5569A">
              <w:rPr>
                <w:rFonts w:ascii="Aptos" w:hAnsi="Aptos"/>
              </w:rPr>
              <w:t>independence, but</w:t>
            </w:r>
            <w:proofErr w:type="gramEnd"/>
            <w:r w:rsidRPr="00B5569A">
              <w:rPr>
                <w:rFonts w:ascii="Aptos" w:hAnsi="Aptos"/>
              </w:rPr>
              <w:t xml:space="preserve"> also be aware of accountability to others.</w:t>
            </w:r>
          </w:p>
          <w:p w14:paraId="002E9710" w14:textId="77777777" w:rsidR="00143A68" w:rsidRPr="00B5569A" w:rsidRDefault="00143A68" w:rsidP="007F544F">
            <w:pPr>
              <w:pStyle w:val="BulletedList"/>
              <w:ind w:left="335" w:hanging="142"/>
              <w:rPr>
                <w:rFonts w:ascii="Aptos" w:hAnsi="Aptos"/>
              </w:rPr>
            </w:pPr>
            <w:r w:rsidRPr="00B5569A">
              <w:rPr>
                <w:rFonts w:ascii="Aptos" w:hAnsi="Aptos"/>
              </w:rPr>
              <w:t>Trustworthy with the ability to work with complete discretion and confidentiality.</w:t>
            </w:r>
          </w:p>
        </w:tc>
        <w:tc>
          <w:tcPr>
            <w:tcW w:w="3455" w:type="dxa"/>
            <w:gridSpan w:val="2"/>
          </w:tcPr>
          <w:p w14:paraId="1665E48F" w14:textId="77777777" w:rsidR="00143A68" w:rsidRPr="00B5569A" w:rsidRDefault="00143A68" w:rsidP="007778AC">
            <w:pPr>
              <w:spacing w:after="0"/>
              <w:jc w:val="both"/>
              <w:rPr>
                <w:rFonts w:ascii="Aptos" w:hAnsi="Aptos"/>
                <w:szCs w:val="20"/>
              </w:rPr>
            </w:pPr>
          </w:p>
        </w:tc>
      </w:tr>
      <w:tr w:rsidR="00143A68" w:rsidRPr="00B5569A" w14:paraId="1BB1E9C6" w14:textId="77777777" w:rsidTr="007778AC">
        <w:tc>
          <w:tcPr>
            <w:tcW w:w="2667" w:type="dxa"/>
            <w:gridSpan w:val="3"/>
            <w:tcMar>
              <w:top w:w="29" w:type="dxa"/>
              <w:left w:w="115" w:type="dxa"/>
              <w:bottom w:w="29" w:type="dxa"/>
              <w:right w:w="115" w:type="dxa"/>
            </w:tcMar>
          </w:tcPr>
          <w:p w14:paraId="72D68E60" w14:textId="77777777" w:rsidR="00143A68" w:rsidRPr="00B5569A" w:rsidRDefault="00143A68" w:rsidP="007778AC">
            <w:pPr>
              <w:spacing w:after="0"/>
              <w:rPr>
                <w:rFonts w:ascii="Aptos" w:hAnsi="Aptos"/>
                <w:b/>
                <w:szCs w:val="20"/>
              </w:rPr>
            </w:pPr>
            <w:r w:rsidRPr="00B5569A">
              <w:rPr>
                <w:rFonts w:ascii="Aptos" w:hAnsi="Aptos"/>
                <w:b/>
                <w:szCs w:val="20"/>
              </w:rPr>
              <w:t>Other requirements:</w:t>
            </w:r>
          </w:p>
        </w:tc>
        <w:tc>
          <w:tcPr>
            <w:tcW w:w="3454" w:type="dxa"/>
            <w:gridSpan w:val="3"/>
          </w:tcPr>
          <w:p w14:paraId="2C20E9DE" w14:textId="44D2ED4B" w:rsidR="00143A68" w:rsidRPr="00B5569A" w:rsidRDefault="00143A68" w:rsidP="007F544F">
            <w:pPr>
              <w:pStyle w:val="BulletedList"/>
              <w:ind w:left="335" w:hanging="142"/>
              <w:rPr>
                <w:rFonts w:ascii="Aptos" w:hAnsi="Aptos"/>
              </w:rPr>
            </w:pPr>
            <w:r w:rsidRPr="00B5569A">
              <w:rPr>
                <w:rFonts w:ascii="Aptos" w:hAnsi="Aptos"/>
              </w:rPr>
              <w:t xml:space="preserve">This post </w:t>
            </w:r>
            <w:r w:rsidR="00A70EB9" w:rsidRPr="00B5569A">
              <w:rPr>
                <w:rFonts w:ascii="Aptos" w:hAnsi="Aptos"/>
              </w:rPr>
              <w:t xml:space="preserve">may be </w:t>
            </w:r>
            <w:r w:rsidRPr="00B5569A">
              <w:rPr>
                <w:rFonts w:ascii="Aptos" w:hAnsi="Aptos"/>
              </w:rPr>
              <w:t>subject to a</w:t>
            </w:r>
            <w:r w:rsidR="00A70EB9" w:rsidRPr="00B5569A">
              <w:rPr>
                <w:rFonts w:ascii="Aptos" w:hAnsi="Aptos"/>
              </w:rPr>
              <w:t xml:space="preserve"> </w:t>
            </w:r>
            <w:r w:rsidRPr="00B5569A">
              <w:rPr>
                <w:rFonts w:ascii="Aptos" w:hAnsi="Aptos"/>
              </w:rPr>
              <w:t xml:space="preserve">Disclosure by the Disclosure and Barring </w:t>
            </w:r>
            <w:proofErr w:type="gramStart"/>
            <w:r w:rsidRPr="00B5569A">
              <w:rPr>
                <w:rFonts w:ascii="Aptos" w:hAnsi="Aptos"/>
              </w:rPr>
              <w:t>Service</w:t>
            </w:r>
            <w:proofErr w:type="gramEnd"/>
            <w:r w:rsidRPr="00B5569A">
              <w:rPr>
                <w:rFonts w:ascii="Aptos" w:hAnsi="Aptos"/>
              </w:rPr>
              <w:t xml:space="preserve"> and all employees of the Diocese are expected to work to promote the safeguarding of vulnerable groups.  </w:t>
            </w:r>
          </w:p>
        </w:tc>
        <w:tc>
          <w:tcPr>
            <w:tcW w:w="3455" w:type="dxa"/>
            <w:gridSpan w:val="2"/>
          </w:tcPr>
          <w:p w14:paraId="05B8C032" w14:textId="77777777" w:rsidR="00143A68" w:rsidRPr="00B5569A" w:rsidRDefault="00143A68" w:rsidP="007778AC">
            <w:pPr>
              <w:spacing w:after="0"/>
              <w:jc w:val="both"/>
              <w:rPr>
                <w:rFonts w:ascii="Aptos" w:hAnsi="Aptos"/>
                <w:szCs w:val="20"/>
              </w:rPr>
            </w:pPr>
          </w:p>
        </w:tc>
      </w:tr>
      <w:tr w:rsidR="00143A68" w:rsidRPr="00B5569A" w14:paraId="366BEC1F" w14:textId="77777777" w:rsidTr="007778AC">
        <w:tc>
          <w:tcPr>
            <w:tcW w:w="9576" w:type="dxa"/>
            <w:gridSpan w:val="8"/>
            <w:tcMar>
              <w:top w:w="29" w:type="dxa"/>
              <w:left w:w="115" w:type="dxa"/>
              <w:bottom w:w="29" w:type="dxa"/>
              <w:right w:w="115" w:type="dxa"/>
            </w:tcMar>
          </w:tcPr>
          <w:p w14:paraId="13621FD5" w14:textId="07360CB4" w:rsidR="00143A68" w:rsidRPr="00B5569A" w:rsidRDefault="00143A68" w:rsidP="007778AC">
            <w:pPr>
              <w:spacing w:before="0" w:after="0"/>
              <w:ind w:right="-10"/>
              <w:jc w:val="both"/>
              <w:rPr>
                <w:rFonts w:ascii="Aptos" w:hAnsi="Aptos"/>
                <w:szCs w:val="20"/>
              </w:rPr>
            </w:pPr>
            <w:r w:rsidRPr="00B5569A">
              <w:rPr>
                <w:rFonts w:ascii="Aptos" w:hAnsi="Aptos"/>
                <w:szCs w:val="20"/>
              </w:rPr>
              <w:t xml:space="preserve">The above description is not intended to be an exhaustive list but to indicate the main responsibilities of the post.  It may be amended from time to time, after consultation with the post holder. </w:t>
            </w:r>
          </w:p>
        </w:tc>
      </w:tr>
      <w:tr w:rsidR="00143A68" w:rsidRPr="00B5569A" w14:paraId="13114B68" w14:textId="77777777" w:rsidTr="007778AC">
        <w:tc>
          <w:tcPr>
            <w:tcW w:w="9576" w:type="dxa"/>
            <w:gridSpan w:val="8"/>
            <w:tcMar>
              <w:top w:w="29" w:type="dxa"/>
              <w:left w:w="115" w:type="dxa"/>
              <w:bottom w:w="29" w:type="dxa"/>
              <w:right w:w="115" w:type="dxa"/>
            </w:tcMar>
          </w:tcPr>
          <w:p w14:paraId="654E2E83" w14:textId="77777777" w:rsidR="00143A68" w:rsidRPr="00B5569A" w:rsidRDefault="00143A68" w:rsidP="007778AC">
            <w:pPr>
              <w:spacing w:before="0" w:after="0"/>
              <w:ind w:right="-10"/>
              <w:jc w:val="both"/>
              <w:rPr>
                <w:rFonts w:ascii="Aptos" w:hAnsi="Aptos"/>
                <w:b/>
                <w:i/>
                <w:szCs w:val="20"/>
              </w:rPr>
            </w:pPr>
            <w:r w:rsidRPr="00B5569A">
              <w:rPr>
                <w:rFonts w:ascii="Aptos" w:hAnsi="Aptos"/>
                <w:b/>
                <w:i/>
                <w:szCs w:val="20"/>
              </w:rPr>
              <w:t>Other information:</w:t>
            </w:r>
          </w:p>
          <w:p w14:paraId="035B3BD9" w14:textId="77777777" w:rsidR="00143A68" w:rsidRPr="00B5569A" w:rsidRDefault="00143A68" w:rsidP="007778AC">
            <w:pPr>
              <w:spacing w:before="0" w:after="0"/>
              <w:ind w:right="-10"/>
              <w:jc w:val="both"/>
              <w:rPr>
                <w:rFonts w:ascii="Aptos" w:hAnsi="Aptos"/>
                <w:b/>
                <w:i/>
                <w:szCs w:val="20"/>
              </w:rPr>
            </w:pPr>
          </w:p>
          <w:p w14:paraId="5E13A8A8" w14:textId="77777777" w:rsidR="00143A68" w:rsidRPr="00B5569A" w:rsidRDefault="00143A68" w:rsidP="007778AC">
            <w:pPr>
              <w:spacing w:before="0" w:after="0"/>
              <w:ind w:right="-10"/>
              <w:jc w:val="both"/>
              <w:rPr>
                <w:rFonts w:ascii="Aptos" w:hAnsi="Aptos"/>
                <w:b/>
                <w:i/>
                <w:szCs w:val="20"/>
              </w:rPr>
            </w:pPr>
            <w:r w:rsidRPr="00B5569A">
              <w:rPr>
                <w:rFonts w:ascii="Aptos" w:hAnsi="Aptos"/>
                <w:b/>
                <w:i/>
                <w:szCs w:val="20"/>
              </w:rPr>
              <w:t>References and Reports</w:t>
            </w:r>
          </w:p>
          <w:p w14:paraId="333A110B" w14:textId="77777777" w:rsidR="00143A68" w:rsidRPr="00B5569A" w:rsidRDefault="00143A68" w:rsidP="00143A68">
            <w:pPr>
              <w:pStyle w:val="ListParagraph"/>
              <w:numPr>
                <w:ilvl w:val="0"/>
                <w:numId w:val="16"/>
              </w:numPr>
              <w:spacing w:after="0"/>
              <w:ind w:right="-10"/>
              <w:jc w:val="both"/>
              <w:rPr>
                <w:rFonts w:ascii="Aptos" w:hAnsi="Aptos"/>
                <w:sz w:val="20"/>
                <w:szCs w:val="20"/>
              </w:rPr>
            </w:pPr>
            <w:r w:rsidRPr="00B5569A">
              <w:rPr>
                <w:rFonts w:ascii="Aptos" w:hAnsi="Aptos"/>
                <w:sz w:val="20"/>
                <w:szCs w:val="20"/>
              </w:rPr>
              <w:t>Two professional references will be required.</w:t>
            </w:r>
          </w:p>
          <w:p w14:paraId="55ACAEEF" w14:textId="16D71692" w:rsidR="00143A68" w:rsidRPr="00B5569A" w:rsidRDefault="00143A68" w:rsidP="00143A68">
            <w:pPr>
              <w:pStyle w:val="ListParagraph"/>
              <w:numPr>
                <w:ilvl w:val="0"/>
                <w:numId w:val="16"/>
              </w:numPr>
              <w:spacing w:after="0"/>
              <w:ind w:right="-10"/>
              <w:jc w:val="both"/>
              <w:rPr>
                <w:rFonts w:ascii="Aptos" w:hAnsi="Aptos"/>
                <w:b/>
                <w:i/>
                <w:sz w:val="20"/>
                <w:szCs w:val="20"/>
              </w:rPr>
            </w:pPr>
            <w:r w:rsidRPr="00B5569A">
              <w:rPr>
                <w:rFonts w:ascii="Aptos" w:hAnsi="Aptos"/>
                <w:sz w:val="20"/>
                <w:szCs w:val="20"/>
              </w:rPr>
              <w:t>This post is subject to a</w:t>
            </w:r>
            <w:r w:rsidR="00A70EB9" w:rsidRPr="00B5569A">
              <w:rPr>
                <w:rFonts w:ascii="Aptos" w:hAnsi="Aptos"/>
                <w:sz w:val="20"/>
                <w:szCs w:val="20"/>
              </w:rPr>
              <w:t xml:space="preserve"> d</w:t>
            </w:r>
            <w:r w:rsidRPr="00B5569A">
              <w:rPr>
                <w:rFonts w:ascii="Aptos" w:hAnsi="Aptos"/>
                <w:sz w:val="20"/>
                <w:szCs w:val="20"/>
              </w:rPr>
              <w:t xml:space="preserve">isclosure by the Disclosure and Barring Service </w:t>
            </w:r>
            <w:r w:rsidRPr="00B5569A">
              <w:rPr>
                <w:rFonts w:ascii="Aptos" w:hAnsi="Aptos" w:cstheme="minorHAnsi"/>
                <w:bCs/>
                <w:sz w:val="20"/>
                <w:szCs w:val="20"/>
              </w:rPr>
              <w:t>checks will be undertaken for working with children and vulnerable adults.</w:t>
            </w:r>
          </w:p>
          <w:p w14:paraId="5CBFDBCB" w14:textId="77777777" w:rsidR="00143A68" w:rsidRPr="00B5569A" w:rsidRDefault="00143A68" w:rsidP="007778AC">
            <w:pPr>
              <w:spacing w:before="0" w:after="0"/>
              <w:ind w:right="-10"/>
              <w:jc w:val="both"/>
              <w:rPr>
                <w:rFonts w:ascii="Aptos" w:hAnsi="Aptos"/>
                <w:b/>
                <w:i/>
                <w:szCs w:val="20"/>
              </w:rPr>
            </w:pPr>
          </w:p>
          <w:p w14:paraId="475FD3D6" w14:textId="77777777" w:rsidR="00143A68" w:rsidRPr="00B5569A" w:rsidRDefault="00143A68" w:rsidP="007778AC">
            <w:pPr>
              <w:spacing w:before="0" w:after="0"/>
              <w:ind w:right="-10"/>
              <w:jc w:val="both"/>
              <w:rPr>
                <w:rFonts w:ascii="Aptos" w:hAnsi="Aptos"/>
                <w:b/>
                <w:i/>
                <w:szCs w:val="20"/>
              </w:rPr>
            </w:pPr>
            <w:r w:rsidRPr="00B5569A">
              <w:rPr>
                <w:rFonts w:ascii="Aptos" w:hAnsi="Aptos"/>
                <w:b/>
                <w:i/>
                <w:szCs w:val="20"/>
              </w:rPr>
              <w:t xml:space="preserve">Health and Safety: </w:t>
            </w:r>
            <w:r w:rsidRPr="00B5569A">
              <w:rPr>
                <w:rFonts w:ascii="Aptos" w:hAnsi="Aptos"/>
                <w:szCs w:val="20"/>
              </w:rPr>
              <w:t>All employees are required to take reasonable care of their own health and safety and that of others who may be affected by their acts or omissions.</w:t>
            </w:r>
          </w:p>
          <w:p w14:paraId="424E9175" w14:textId="77777777" w:rsidR="00143A68" w:rsidRPr="00B5569A" w:rsidRDefault="00143A68" w:rsidP="007778AC">
            <w:pPr>
              <w:spacing w:before="0" w:after="0"/>
              <w:ind w:right="-10"/>
              <w:jc w:val="both"/>
              <w:rPr>
                <w:rFonts w:ascii="Aptos" w:hAnsi="Aptos"/>
                <w:b/>
                <w:i/>
                <w:szCs w:val="20"/>
              </w:rPr>
            </w:pPr>
          </w:p>
          <w:p w14:paraId="5B2F11BD" w14:textId="77777777" w:rsidR="00143A68" w:rsidRPr="00B5569A" w:rsidRDefault="00143A68" w:rsidP="007778AC">
            <w:pPr>
              <w:spacing w:before="0" w:after="0"/>
              <w:ind w:right="-10"/>
              <w:jc w:val="both"/>
              <w:rPr>
                <w:rFonts w:ascii="Aptos" w:hAnsi="Aptos"/>
                <w:szCs w:val="20"/>
              </w:rPr>
            </w:pPr>
            <w:r w:rsidRPr="00B5569A">
              <w:rPr>
                <w:rFonts w:ascii="Aptos" w:hAnsi="Aptos"/>
                <w:b/>
                <w:i/>
                <w:szCs w:val="20"/>
              </w:rPr>
              <w:t xml:space="preserve">Confidentiality: </w:t>
            </w:r>
            <w:r w:rsidRPr="00B5569A">
              <w:rPr>
                <w:rFonts w:ascii="Aptos" w:hAnsi="Aptos"/>
                <w:szCs w:val="20"/>
              </w:rPr>
              <w:t>During their employment the post holder may gain knowledge of confidential matters which may include personal or business-related matters.  Such information must be considered with high levels of confidentiality and must not be discussed or disclosed.  Failure to observe confidentiality could lead to disciplinary action.</w:t>
            </w:r>
          </w:p>
          <w:p w14:paraId="37C87081" w14:textId="77777777" w:rsidR="00143A68" w:rsidRPr="00B5569A" w:rsidRDefault="00143A68" w:rsidP="007778AC">
            <w:pPr>
              <w:spacing w:before="0" w:after="0"/>
              <w:ind w:right="-10"/>
              <w:jc w:val="both"/>
              <w:rPr>
                <w:rFonts w:ascii="Aptos" w:hAnsi="Aptos"/>
                <w:szCs w:val="20"/>
              </w:rPr>
            </w:pPr>
          </w:p>
          <w:p w14:paraId="1F90CD79" w14:textId="77777777" w:rsidR="00143A68" w:rsidRPr="00B5569A" w:rsidRDefault="00143A68" w:rsidP="007778AC">
            <w:pPr>
              <w:spacing w:before="0" w:after="0"/>
              <w:ind w:right="-10"/>
              <w:jc w:val="both"/>
              <w:rPr>
                <w:rFonts w:ascii="Aptos" w:hAnsi="Aptos"/>
                <w:szCs w:val="20"/>
              </w:rPr>
            </w:pPr>
            <w:r w:rsidRPr="00B5569A">
              <w:rPr>
                <w:rFonts w:ascii="Aptos" w:hAnsi="Aptos"/>
                <w:b/>
                <w:i/>
                <w:szCs w:val="20"/>
              </w:rPr>
              <w:t>Data Protection:</w:t>
            </w:r>
            <w:r w:rsidRPr="00B5569A">
              <w:rPr>
                <w:rFonts w:ascii="Aptos" w:hAnsi="Aptos"/>
                <w:szCs w:val="20"/>
              </w:rPr>
              <w:t xml:space="preserve"> Where it is a requirement of the role, the post holder will have access to computers and other information technology.  He/she will be required to ensure that appropriate security procedures are followed and that confidential information such as passwords are not communicated to unauthorised individuals.</w:t>
            </w:r>
          </w:p>
          <w:p w14:paraId="11274ED0" w14:textId="77777777" w:rsidR="00143A68" w:rsidRPr="00B5569A" w:rsidRDefault="00143A68" w:rsidP="007778AC">
            <w:pPr>
              <w:spacing w:before="0" w:after="0"/>
              <w:ind w:right="-10"/>
              <w:jc w:val="both"/>
              <w:rPr>
                <w:rFonts w:ascii="Aptos" w:hAnsi="Aptos"/>
                <w:szCs w:val="20"/>
              </w:rPr>
            </w:pPr>
          </w:p>
          <w:p w14:paraId="2C07295A" w14:textId="77777777" w:rsidR="00143A68" w:rsidRPr="00B5569A" w:rsidRDefault="00143A68" w:rsidP="007778AC">
            <w:pPr>
              <w:spacing w:before="0" w:after="0"/>
              <w:ind w:right="-10"/>
              <w:jc w:val="both"/>
              <w:rPr>
                <w:rFonts w:ascii="Aptos" w:hAnsi="Aptos"/>
                <w:szCs w:val="20"/>
              </w:rPr>
            </w:pPr>
            <w:r w:rsidRPr="00B5569A">
              <w:rPr>
                <w:rFonts w:ascii="Aptos" w:hAnsi="Aptos"/>
                <w:b/>
                <w:i/>
                <w:szCs w:val="20"/>
              </w:rPr>
              <w:t>Safeguarding:</w:t>
            </w:r>
            <w:r w:rsidRPr="00B5569A">
              <w:rPr>
                <w:rFonts w:ascii="Aptos" w:hAnsi="Aptos"/>
                <w:szCs w:val="20"/>
              </w:rPr>
              <w:t xml:space="preserve"> In fulfilling the duties of this role, the post holder may </w:t>
            </w:r>
            <w:proofErr w:type="gramStart"/>
            <w:r w:rsidRPr="00B5569A">
              <w:rPr>
                <w:rFonts w:ascii="Aptos" w:hAnsi="Aptos"/>
                <w:szCs w:val="20"/>
              </w:rPr>
              <w:t>come into contact with</w:t>
            </w:r>
            <w:proofErr w:type="gramEnd"/>
            <w:r w:rsidRPr="00B5569A">
              <w:rPr>
                <w:rFonts w:ascii="Aptos" w:hAnsi="Aptos"/>
                <w:szCs w:val="20"/>
              </w:rPr>
              <w:t xml:space="preserve"> children or vulnerable adults.  Therefore, they must adhere to diocesan safeguarding procedures.</w:t>
            </w:r>
          </w:p>
          <w:p w14:paraId="29CA267B" w14:textId="77777777" w:rsidR="00143A68" w:rsidRPr="00B5569A" w:rsidRDefault="00143A68" w:rsidP="007778AC">
            <w:pPr>
              <w:spacing w:before="0" w:after="0"/>
              <w:ind w:right="-10"/>
              <w:jc w:val="both"/>
              <w:rPr>
                <w:rFonts w:ascii="Aptos" w:hAnsi="Aptos"/>
                <w:szCs w:val="20"/>
              </w:rPr>
            </w:pPr>
          </w:p>
          <w:p w14:paraId="4B330CC8" w14:textId="77777777" w:rsidR="00143A68" w:rsidRPr="00B5569A" w:rsidRDefault="00143A68" w:rsidP="007778AC">
            <w:pPr>
              <w:spacing w:before="0" w:after="0"/>
              <w:ind w:right="-10"/>
              <w:jc w:val="both"/>
              <w:rPr>
                <w:rFonts w:ascii="Aptos" w:eastAsiaTheme="minorEastAsia" w:hAnsi="Aptos" w:cs="Arial"/>
                <w:szCs w:val="20"/>
              </w:rPr>
            </w:pPr>
            <w:r w:rsidRPr="00B5569A">
              <w:rPr>
                <w:rFonts w:ascii="Aptos" w:hAnsi="Aptos"/>
                <w:b/>
                <w:bCs/>
                <w:iCs/>
                <w:szCs w:val="20"/>
              </w:rPr>
              <w:t>Environment:</w:t>
            </w:r>
            <w:r w:rsidRPr="00B5569A">
              <w:rPr>
                <w:rFonts w:ascii="Aptos" w:hAnsi="Aptos"/>
                <w:iCs/>
                <w:szCs w:val="20"/>
              </w:rPr>
              <w:t xml:space="preserve"> The Diocese of Salford is committed to</w:t>
            </w:r>
            <w:r w:rsidRPr="00B5569A">
              <w:rPr>
                <w:rFonts w:ascii="Aptos" w:eastAsiaTheme="minorEastAsia" w:hAnsi="Aptos" w:cs="Arial"/>
                <w:szCs w:val="20"/>
              </w:rPr>
              <w:t xml:space="preserve"> creating an environmentally sustainable diocese and encourages employees to grow their knowledge and understanding of what it means to be responsible guardians and exercise good stewardship of resources.</w:t>
            </w:r>
          </w:p>
          <w:p w14:paraId="007E352B" w14:textId="77777777" w:rsidR="00143A68" w:rsidRPr="00B5569A" w:rsidRDefault="00143A68" w:rsidP="007778AC">
            <w:pPr>
              <w:spacing w:before="0" w:after="0"/>
              <w:ind w:right="-10"/>
              <w:jc w:val="both"/>
              <w:rPr>
                <w:rFonts w:ascii="Aptos" w:hAnsi="Aptos"/>
                <w:szCs w:val="20"/>
              </w:rPr>
            </w:pPr>
          </w:p>
          <w:p w14:paraId="04CA644D" w14:textId="77777777" w:rsidR="00143A68" w:rsidRPr="00B5569A" w:rsidRDefault="00143A68" w:rsidP="007778AC">
            <w:pPr>
              <w:spacing w:before="0" w:after="0"/>
              <w:ind w:right="-10"/>
              <w:jc w:val="both"/>
              <w:rPr>
                <w:rFonts w:ascii="Aptos" w:hAnsi="Aptos"/>
                <w:szCs w:val="20"/>
              </w:rPr>
            </w:pPr>
            <w:r w:rsidRPr="00B5569A">
              <w:rPr>
                <w:rFonts w:ascii="Aptos" w:hAnsi="Aptos"/>
                <w:b/>
                <w:i/>
                <w:szCs w:val="20"/>
              </w:rPr>
              <w:t>Probationary period:</w:t>
            </w:r>
            <w:r w:rsidRPr="00B5569A">
              <w:rPr>
                <w:rFonts w:ascii="Aptos" w:hAnsi="Aptos"/>
                <w:szCs w:val="20"/>
              </w:rPr>
              <w:t xml:space="preserve"> This position is subject to completion of an initial probationary period of six months.</w:t>
            </w:r>
          </w:p>
          <w:p w14:paraId="2CB8D184" w14:textId="77777777" w:rsidR="00A22A7E" w:rsidRPr="00B5569A" w:rsidRDefault="00A22A7E" w:rsidP="007778AC">
            <w:pPr>
              <w:spacing w:before="0" w:after="0"/>
              <w:ind w:right="-10"/>
              <w:jc w:val="both"/>
              <w:rPr>
                <w:rFonts w:ascii="Aptos" w:hAnsi="Aptos"/>
                <w:szCs w:val="20"/>
              </w:rPr>
            </w:pPr>
          </w:p>
          <w:p w14:paraId="477DEB28" w14:textId="63FDECB5" w:rsidR="00A22A7E" w:rsidRPr="00B5569A" w:rsidRDefault="00A22A7E" w:rsidP="007778AC">
            <w:pPr>
              <w:spacing w:before="0" w:after="0"/>
              <w:ind w:right="-10"/>
              <w:jc w:val="both"/>
              <w:rPr>
                <w:rFonts w:ascii="Aptos" w:hAnsi="Aptos"/>
                <w:szCs w:val="20"/>
              </w:rPr>
            </w:pPr>
            <w:r w:rsidRPr="00B5569A">
              <w:rPr>
                <w:rFonts w:ascii="Aptos" w:hAnsi="Aptos"/>
                <w:b/>
                <w:bCs/>
                <w:i/>
                <w:iCs/>
                <w:szCs w:val="20"/>
              </w:rPr>
              <w:t>Driving:</w:t>
            </w:r>
            <w:r w:rsidRPr="00B5569A">
              <w:rPr>
                <w:rFonts w:ascii="Aptos" w:hAnsi="Aptos"/>
                <w:szCs w:val="20"/>
              </w:rPr>
              <w:t xml:space="preserve"> </w:t>
            </w:r>
            <w:r w:rsidR="00102B94" w:rsidRPr="00B5569A">
              <w:rPr>
                <w:rFonts w:ascii="Aptos" w:hAnsi="Aptos"/>
                <w:szCs w:val="20"/>
              </w:rPr>
              <w:t>MUST HAVE A FULL UK DRIVING LICENCE AS DRIVING THE VAN IS AN OCCUPATIONAL REQUIREMENT.</w:t>
            </w:r>
          </w:p>
          <w:p w14:paraId="6376A1DB" w14:textId="77777777" w:rsidR="00143A68" w:rsidRPr="00B5569A" w:rsidRDefault="00143A68" w:rsidP="007778AC">
            <w:pPr>
              <w:spacing w:before="0" w:after="0"/>
              <w:ind w:right="-10"/>
              <w:jc w:val="both"/>
              <w:rPr>
                <w:rFonts w:ascii="Aptos" w:hAnsi="Aptos"/>
                <w:szCs w:val="20"/>
              </w:rPr>
            </w:pPr>
          </w:p>
          <w:p w14:paraId="592C499F" w14:textId="77777777" w:rsidR="00143A68" w:rsidRPr="00B5569A" w:rsidRDefault="00143A68" w:rsidP="007778AC">
            <w:pPr>
              <w:spacing w:before="0" w:after="0"/>
              <w:ind w:right="-10"/>
              <w:jc w:val="both"/>
              <w:rPr>
                <w:rFonts w:ascii="Aptos" w:hAnsi="Aptos"/>
                <w:szCs w:val="20"/>
              </w:rPr>
            </w:pPr>
            <w:r w:rsidRPr="00B5569A">
              <w:rPr>
                <w:rFonts w:ascii="Aptos" w:hAnsi="Aptos"/>
                <w:i/>
                <w:szCs w:val="20"/>
              </w:rPr>
              <w:t xml:space="preserve">All Diocesan employees are expected to </w:t>
            </w:r>
            <w:proofErr w:type="gramStart"/>
            <w:r w:rsidRPr="00B5569A">
              <w:rPr>
                <w:rFonts w:ascii="Aptos" w:hAnsi="Aptos"/>
                <w:i/>
                <w:szCs w:val="20"/>
              </w:rPr>
              <w:t>work with the highest standards of conduct at all times</w:t>
            </w:r>
            <w:proofErr w:type="gramEnd"/>
            <w:r w:rsidRPr="00B5569A">
              <w:rPr>
                <w:rFonts w:ascii="Aptos" w:hAnsi="Aptos"/>
                <w:i/>
                <w:szCs w:val="20"/>
              </w:rPr>
              <w:t>. Maintaining respect and dignity for colleagues, clergy and visitors is essential. Employees are also expected to support the creation of a warm, pleasant and hospitable working environment.</w:t>
            </w:r>
          </w:p>
        </w:tc>
      </w:tr>
      <w:tr w:rsidR="00143A68" w:rsidRPr="00B5569A" w14:paraId="4055679B" w14:textId="77777777" w:rsidTr="007778AC">
        <w:tc>
          <w:tcPr>
            <w:tcW w:w="2242" w:type="dxa"/>
            <w:gridSpan w:val="2"/>
            <w:shd w:val="clear" w:color="auto" w:fill="DBE5F1" w:themeFill="accent1" w:themeFillTint="33"/>
            <w:tcMar>
              <w:top w:w="29" w:type="dxa"/>
              <w:left w:w="115" w:type="dxa"/>
              <w:bottom w:w="29" w:type="dxa"/>
              <w:right w:w="115" w:type="dxa"/>
            </w:tcMar>
          </w:tcPr>
          <w:p w14:paraId="198684D0" w14:textId="77777777" w:rsidR="00143A68" w:rsidRPr="00B5569A" w:rsidRDefault="00143A68" w:rsidP="007778AC">
            <w:pPr>
              <w:spacing w:before="0" w:after="0"/>
              <w:rPr>
                <w:rFonts w:ascii="Aptos" w:hAnsi="Aptos"/>
                <w:szCs w:val="20"/>
              </w:rPr>
            </w:pPr>
            <w:r w:rsidRPr="00B5569A">
              <w:rPr>
                <w:rFonts w:ascii="Aptos" w:hAnsi="Aptos"/>
                <w:szCs w:val="20"/>
              </w:rPr>
              <w:lastRenderedPageBreak/>
              <w:t>Compiled By:</w:t>
            </w:r>
          </w:p>
        </w:tc>
        <w:tc>
          <w:tcPr>
            <w:tcW w:w="2976" w:type="dxa"/>
            <w:gridSpan w:val="3"/>
            <w:tcMar>
              <w:top w:w="29" w:type="dxa"/>
              <w:left w:w="115" w:type="dxa"/>
              <w:bottom w:w="29" w:type="dxa"/>
              <w:right w:w="115" w:type="dxa"/>
            </w:tcMar>
          </w:tcPr>
          <w:p w14:paraId="58A1E399" w14:textId="17F31BEE" w:rsidR="00143A68" w:rsidRPr="00B5569A" w:rsidRDefault="00575AB2" w:rsidP="007778AC">
            <w:pPr>
              <w:spacing w:before="0" w:after="0"/>
              <w:rPr>
                <w:rFonts w:ascii="Aptos" w:hAnsi="Aptos"/>
                <w:szCs w:val="20"/>
              </w:rPr>
            </w:pPr>
            <w:r w:rsidRPr="00B5569A">
              <w:rPr>
                <w:rFonts w:ascii="Aptos" w:hAnsi="Aptos"/>
                <w:szCs w:val="20"/>
              </w:rPr>
              <w:t>Cathedral Centre Operations</w:t>
            </w:r>
          </w:p>
        </w:tc>
        <w:tc>
          <w:tcPr>
            <w:tcW w:w="1550" w:type="dxa"/>
            <w:gridSpan w:val="2"/>
            <w:shd w:val="clear" w:color="auto" w:fill="DBE5F1" w:themeFill="accent1" w:themeFillTint="33"/>
            <w:tcMar>
              <w:top w:w="29" w:type="dxa"/>
              <w:left w:w="115" w:type="dxa"/>
              <w:bottom w:w="29" w:type="dxa"/>
              <w:right w:w="115" w:type="dxa"/>
            </w:tcMar>
          </w:tcPr>
          <w:p w14:paraId="55A53BB9" w14:textId="77777777" w:rsidR="00143A68" w:rsidRPr="00B5569A" w:rsidRDefault="00143A68" w:rsidP="007778AC">
            <w:pPr>
              <w:spacing w:before="0" w:after="0"/>
              <w:rPr>
                <w:rFonts w:ascii="Aptos" w:hAnsi="Aptos"/>
                <w:szCs w:val="20"/>
              </w:rPr>
            </w:pPr>
            <w:r w:rsidRPr="00B5569A">
              <w:rPr>
                <w:rFonts w:ascii="Aptos" w:hAnsi="Aptos"/>
                <w:szCs w:val="20"/>
              </w:rPr>
              <w:t>Date:</w:t>
            </w:r>
          </w:p>
        </w:tc>
        <w:tc>
          <w:tcPr>
            <w:tcW w:w="2808" w:type="dxa"/>
            <w:tcMar>
              <w:top w:w="29" w:type="dxa"/>
              <w:left w:w="115" w:type="dxa"/>
              <w:bottom w:w="29" w:type="dxa"/>
              <w:right w:w="115" w:type="dxa"/>
            </w:tcMar>
          </w:tcPr>
          <w:p w14:paraId="3EF10B90" w14:textId="77777777" w:rsidR="00143A68" w:rsidRPr="00B5569A" w:rsidRDefault="00143A68" w:rsidP="007778AC">
            <w:pPr>
              <w:spacing w:before="0" w:after="0"/>
              <w:rPr>
                <w:rFonts w:ascii="Aptos" w:hAnsi="Aptos"/>
                <w:szCs w:val="20"/>
              </w:rPr>
            </w:pPr>
            <w:r w:rsidRPr="00B5569A">
              <w:rPr>
                <w:rFonts w:ascii="Aptos" w:hAnsi="Aptos"/>
                <w:szCs w:val="20"/>
              </w:rPr>
              <w:t>June 2024</w:t>
            </w:r>
          </w:p>
        </w:tc>
      </w:tr>
      <w:tr w:rsidR="00143A68" w:rsidRPr="00B5569A" w14:paraId="528D4F08" w14:textId="77777777" w:rsidTr="007778AC">
        <w:tc>
          <w:tcPr>
            <w:tcW w:w="2242" w:type="dxa"/>
            <w:gridSpan w:val="2"/>
            <w:shd w:val="clear" w:color="auto" w:fill="DBE5F1" w:themeFill="accent1" w:themeFillTint="33"/>
            <w:tcMar>
              <w:top w:w="29" w:type="dxa"/>
              <w:left w:w="115" w:type="dxa"/>
              <w:bottom w:w="29" w:type="dxa"/>
              <w:right w:w="115" w:type="dxa"/>
            </w:tcMar>
          </w:tcPr>
          <w:p w14:paraId="27748C69" w14:textId="77777777" w:rsidR="00143A68" w:rsidRPr="00B5569A" w:rsidRDefault="00143A68" w:rsidP="007778AC">
            <w:pPr>
              <w:spacing w:before="0" w:after="0"/>
              <w:rPr>
                <w:rFonts w:ascii="Aptos" w:hAnsi="Aptos"/>
                <w:szCs w:val="20"/>
              </w:rPr>
            </w:pPr>
            <w:r w:rsidRPr="00B5569A">
              <w:rPr>
                <w:rFonts w:ascii="Aptos" w:hAnsi="Aptos"/>
                <w:szCs w:val="20"/>
              </w:rPr>
              <w:t>Reviewed By:</w:t>
            </w:r>
          </w:p>
        </w:tc>
        <w:tc>
          <w:tcPr>
            <w:tcW w:w="2976" w:type="dxa"/>
            <w:gridSpan w:val="3"/>
            <w:tcMar>
              <w:top w:w="29" w:type="dxa"/>
              <w:left w:w="115" w:type="dxa"/>
              <w:bottom w:w="29" w:type="dxa"/>
              <w:right w:w="115" w:type="dxa"/>
            </w:tcMar>
          </w:tcPr>
          <w:p w14:paraId="3D3B6F96" w14:textId="3E0BBF7F" w:rsidR="00143A68" w:rsidRPr="00B5569A" w:rsidRDefault="00575AB2" w:rsidP="007778AC">
            <w:pPr>
              <w:spacing w:before="0" w:after="0"/>
              <w:rPr>
                <w:rFonts w:ascii="Aptos" w:hAnsi="Aptos" w:cstheme="minorHAnsi"/>
                <w:szCs w:val="20"/>
              </w:rPr>
            </w:pPr>
            <w:r w:rsidRPr="00B5569A">
              <w:rPr>
                <w:rFonts w:ascii="Aptos" w:hAnsi="Aptos" w:cstheme="minorHAnsi"/>
                <w:szCs w:val="20"/>
              </w:rPr>
              <w:t>Human Resources</w:t>
            </w:r>
          </w:p>
        </w:tc>
        <w:tc>
          <w:tcPr>
            <w:tcW w:w="1550" w:type="dxa"/>
            <w:gridSpan w:val="2"/>
            <w:shd w:val="clear" w:color="auto" w:fill="DBE5F1" w:themeFill="accent1" w:themeFillTint="33"/>
            <w:tcMar>
              <w:top w:w="29" w:type="dxa"/>
              <w:left w:w="115" w:type="dxa"/>
              <w:bottom w:w="29" w:type="dxa"/>
              <w:right w:w="115" w:type="dxa"/>
            </w:tcMar>
          </w:tcPr>
          <w:p w14:paraId="2C34A65C" w14:textId="77777777" w:rsidR="00143A68" w:rsidRPr="00B5569A" w:rsidRDefault="00143A68" w:rsidP="007778AC">
            <w:pPr>
              <w:spacing w:before="0" w:after="0"/>
              <w:rPr>
                <w:rFonts w:ascii="Aptos" w:hAnsi="Aptos"/>
                <w:szCs w:val="20"/>
              </w:rPr>
            </w:pPr>
            <w:r w:rsidRPr="00B5569A">
              <w:rPr>
                <w:rFonts w:ascii="Aptos" w:hAnsi="Aptos"/>
                <w:szCs w:val="20"/>
              </w:rPr>
              <w:t>Date:</w:t>
            </w:r>
          </w:p>
        </w:tc>
        <w:tc>
          <w:tcPr>
            <w:tcW w:w="2808" w:type="dxa"/>
            <w:tcMar>
              <w:top w:w="29" w:type="dxa"/>
              <w:left w:w="115" w:type="dxa"/>
              <w:bottom w:w="29" w:type="dxa"/>
              <w:right w:w="115" w:type="dxa"/>
            </w:tcMar>
          </w:tcPr>
          <w:p w14:paraId="7ADEDB3B" w14:textId="43EB7B9F" w:rsidR="00143A68" w:rsidRPr="00B5569A" w:rsidRDefault="00102B94" w:rsidP="007778AC">
            <w:pPr>
              <w:spacing w:before="0" w:after="0"/>
              <w:rPr>
                <w:rFonts w:ascii="Aptos" w:hAnsi="Aptos"/>
                <w:szCs w:val="20"/>
              </w:rPr>
            </w:pPr>
            <w:r w:rsidRPr="00B5569A">
              <w:rPr>
                <w:rFonts w:ascii="Aptos" w:hAnsi="Aptos"/>
                <w:szCs w:val="20"/>
              </w:rPr>
              <w:t>January 2026</w:t>
            </w:r>
          </w:p>
        </w:tc>
      </w:tr>
    </w:tbl>
    <w:p w14:paraId="121DD5A1" w14:textId="77777777" w:rsidR="00143A68" w:rsidRPr="00B5569A" w:rsidRDefault="00143A68" w:rsidP="00143A68">
      <w:pPr>
        <w:pStyle w:val="Heading7"/>
        <w:jc w:val="center"/>
        <w:rPr>
          <w:rFonts w:ascii="Aptos" w:hAnsi="Aptos"/>
          <w:sz w:val="20"/>
          <w:szCs w:val="20"/>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2813"/>
        <w:gridCol w:w="1550"/>
        <w:gridCol w:w="2808"/>
      </w:tblGrid>
      <w:tr w:rsidR="00143A68" w:rsidRPr="00B5569A" w14:paraId="1891E4EA" w14:textId="77777777" w:rsidTr="007778AC">
        <w:trPr>
          <w:trHeight w:val="159"/>
        </w:trPr>
        <w:tc>
          <w:tcPr>
            <w:tcW w:w="9576" w:type="dxa"/>
            <w:gridSpan w:val="4"/>
            <w:tcBorders>
              <w:top w:val="single" w:sz="4" w:space="0" w:color="auto"/>
              <w:bottom w:val="single" w:sz="4" w:space="0" w:color="auto"/>
            </w:tcBorders>
            <w:shd w:val="clear" w:color="auto" w:fill="DBE5F1" w:themeFill="accent1" w:themeFillTint="33"/>
            <w:tcMar>
              <w:top w:w="29" w:type="dxa"/>
              <w:left w:w="115" w:type="dxa"/>
              <w:bottom w:w="29" w:type="dxa"/>
              <w:right w:w="115" w:type="dxa"/>
            </w:tcMar>
          </w:tcPr>
          <w:p w14:paraId="1D992E4C" w14:textId="77777777" w:rsidR="00143A68" w:rsidRPr="00B5569A" w:rsidRDefault="00143A68" w:rsidP="007778AC">
            <w:pPr>
              <w:jc w:val="center"/>
              <w:rPr>
                <w:rFonts w:ascii="Aptos" w:hAnsi="Aptos"/>
                <w:szCs w:val="20"/>
              </w:rPr>
            </w:pPr>
            <w:r w:rsidRPr="00B5569A">
              <w:rPr>
                <w:rFonts w:ascii="Aptos" w:hAnsi="Aptos"/>
                <w:szCs w:val="20"/>
              </w:rPr>
              <w:t>I accept and agree with the details contained in this job description.</w:t>
            </w:r>
          </w:p>
        </w:tc>
      </w:tr>
      <w:tr w:rsidR="00143A68" w:rsidRPr="00B5569A" w14:paraId="18EE169F" w14:textId="77777777" w:rsidTr="007778AC">
        <w:trPr>
          <w:trHeight w:val="159"/>
        </w:trPr>
        <w:tc>
          <w:tcPr>
            <w:tcW w:w="2405" w:type="dxa"/>
            <w:tcBorders>
              <w:top w:val="single" w:sz="4" w:space="0" w:color="auto"/>
              <w:bottom w:val="single" w:sz="4" w:space="0" w:color="auto"/>
            </w:tcBorders>
            <w:shd w:val="clear" w:color="auto" w:fill="DBE5F1" w:themeFill="accent1" w:themeFillTint="33"/>
            <w:tcMar>
              <w:top w:w="29" w:type="dxa"/>
              <w:left w:w="115" w:type="dxa"/>
              <w:bottom w:w="29" w:type="dxa"/>
              <w:right w:w="115" w:type="dxa"/>
            </w:tcMar>
          </w:tcPr>
          <w:p w14:paraId="3007AD8A" w14:textId="77777777" w:rsidR="00143A68" w:rsidRPr="00B5569A" w:rsidRDefault="00143A68" w:rsidP="007778AC">
            <w:pPr>
              <w:rPr>
                <w:rFonts w:ascii="Aptos" w:hAnsi="Aptos"/>
                <w:szCs w:val="20"/>
              </w:rPr>
            </w:pPr>
            <w:r w:rsidRPr="00B5569A">
              <w:rPr>
                <w:rFonts w:ascii="Aptos" w:hAnsi="Aptos"/>
                <w:szCs w:val="20"/>
              </w:rPr>
              <w:t>Signed by Employee:</w:t>
            </w:r>
          </w:p>
        </w:tc>
        <w:tc>
          <w:tcPr>
            <w:tcW w:w="2813" w:type="dxa"/>
            <w:tcBorders>
              <w:top w:val="single" w:sz="4" w:space="0" w:color="auto"/>
              <w:bottom w:val="single" w:sz="4" w:space="0" w:color="auto"/>
            </w:tcBorders>
            <w:tcMar>
              <w:top w:w="29" w:type="dxa"/>
              <w:left w:w="115" w:type="dxa"/>
              <w:bottom w:w="29" w:type="dxa"/>
              <w:right w:w="115" w:type="dxa"/>
            </w:tcMar>
          </w:tcPr>
          <w:p w14:paraId="31995A61" w14:textId="77777777" w:rsidR="00143A68" w:rsidRPr="00B5569A" w:rsidRDefault="00143A68" w:rsidP="007778AC">
            <w:pPr>
              <w:rPr>
                <w:rFonts w:ascii="Aptos" w:hAnsi="Aptos"/>
                <w:szCs w:val="20"/>
              </w:rPr>
            </w:pPr>
          </w:p>
        </w:tc>
        <w:tc>
          <w:tcPr>
            <w:tcW w:w="1550" w:type="dxa"/>
            <w:tcBorders>
              <w:top w:val="single" w:sz="4" w:space="0" w:color="auto"/>
              <w:bottom w:val="single" w:sz="4" w:space="0" w:color="auto"/>
            </w:tcBorders>
            <w:shd w:val="clear" w:color="auto" w:fill="DBE5F1" w:themeFill="accent1" w:themeFillTint="33"/>
            <w:tcMar>
              <w:top w:w="29" w:type="dxa"/>
              <w:left w:w="115" w:type="dxa"/>
              <w:bottom w:w="29" w:type="dxa"/>
              <w:right w:w="115" w:type="dxa"/>
            </w:tcMar>
          </w:tcPr>
          <w:p w14:paraId="632D0D82" w14:textId="77777777" w:rsidR="00143A68" w:rsidRPr="00B5569A" w:rsidRDefault="00143A68" w:rsidP="007778AC">
            <w:pPr>
              <w:rPr>
                <w:rFonts w:ascii="Aptos" w:hAnsi="Aptos"/>
                <w:szCs w:val="20"/>
              </w:rPr>
            </w:pPr>
            <w:r w:rsidRPr="00B5569A">
              <w:rPr>
                <w:rFonts w:ascii="Aptos" w:hAnsi="Aptos"/>
                <w:szCs w:val="20"/>
              </w:rPr>
              <w:t>Date:</w:t>
            </w:r>
          </w:p>
        </w:tc>
        <w:tc>
          <w:tcPr>
            <w:tcW w:w="2808" w:type="dxa"/>
            <w:tcBorders>
              <w:top w:val="single" w:sz="4" w:space="0" w:color="auto"/>
              <w:bottom w:val="single" w:sz="4" w:space="0" w:color="auto"/>
            </w:tcBorders>
            <w:tcMar>
              <w:top w:w="29" w:type="dxa"/>
              <w:left w:w="115" w:type="dxa"/>
              <w:bottom w:w="29" w:type="dxa"/>
              <w:right w:w="115" w:type="dxa"/>
            </w:tcMar>
          </w:tcPr>
          <w:p w14:paraId="526C1F00" w14:textId="77777777" w:rsidR="00143A68" w:rsidRPr="00B5569A" w:rsidRDefault="00143A68" w:rsidP="007778AC">
            <w:pPr>
              <w:rPr>
                <w:rFonts w:ascii="Aptos" w:hAnsi="Aptos"/>
                <w:szCs w:val="20"/>
              </w:rPr>
            </w:pPr>
          </w:p>
        </w:tc>
      </w:tr>
      <w:tr w:rsidR="00143A68" w:rsidRPr="00B5569A" w14:paraId="08AE16F7" w14:textId="77777777" w:rsidTr="007778AC">
        <w:trPr>
          <w:trHeight w:val="159"/>
        </w:trPr>
        <w:tc>
          <w:tcPr>
            <w:tcW w:w="2405" w:type="dxa"/>
            <w:tcBorders>
              <w:top w:val="single" w:sz="4" w:space="0" w:color="auto"/>
            </w:tcBorders>
            <w:shd w:val="clear" w:color="auto" w:fill="DBE5F1" w:themeFill="accent1" w:themeFillTint="33"/>
            <w:tcMar>
              <w:top w:w="29" w:type="dxa"/>
              <w:left w:w="115" w:type="dxa"/>
              <w:bottom w:w="29" w:type="dxa"/>
              <w:right w:w="115" w:type="dxa"/>
            </w:tcMar>
          </w:tcPr>
          <w:p w14:paraId="00E6A084" w14:textId="77777777" w:rsidR="00143A68" w:rsidRPr="00B5569A" w:rsidRDefault="00143A68" w:rsidP="007778AC">
            <w:pPr>
              <w:rPr>
                <w:rFonts w:ascii="Aptos" w:hAnsi="Aptos"/>
                <w:szCs w:val="20"/>
              </w:rPr>
            </w:pPr>
            <w:r w:rsidRPr="00B5569A">
              <w:rPr>
                <w:rFonts w:ascii="Aptos" w:hAnsi="Aptos"/>
                <w:szCs w:val="20"/>
              </w:rPr>
              <w:t>Signed by Employer:</w:t>
            </w:r>
          </w:p>
        </w:tc>
        <w:tc>
          <w:tcPr>
            <w:tcW w:w="2813" w:type="dxa"/>
            <w:tcBorders>
              <w:top w:val="single" w:sz="4" w:space="0" w:color="auto"/>
            </w:tcBorders>
            <w:tcMar>
              <w:top w:w="29" w:type="dxa"/>
              <w:left w:w="115" w:type="dxa"/>
              <w:bottom w:w="29" w:type="dxa"/>
              <w:right w:w="115" w:type="dxa"/>
            </w:tcMar>
          </w:tcPr>
          <w:p w14:paraId="2AA897C2" w14:textId="77777777" w:rsidR="00143A68" w:rsidRPr="00B5569A" w:rsidRDefault="00143A68" w:rsidP="007778AC">
            <w:pPr>
              <w:rPr>
                <w:rFonts w:ascii="Aptos" w:hAnsi="Aptos"/>
                <w:szCs w:val="20"/>
              </w:rPr>
            </w:pPr>
          </w:p>
        </w:tc>
        <w:tc>
          <w:tcPr>
            <w:tcW w:w="1550" w:type="dxa"/>
            <w:tcBorders>
              <w:top w:val="single" w:sz="4" w:space="0" w:color="auto"/>
            </w:tcBorders>
            <w:shd w:val="clear" w:color="auto" w:fill="DBE5F1" w:themeFill="accent1" w:themeFillTint="33"/>
            <w:tcMar>
              <w:top w:w="29" w:type="dxa"/>
              <w:left w:w="115" w:type="dxa"/>
              <w:bottom w:w="29" w:type="dxa"/>
              <w:right w:w="115" w:type="dxa"/>
            </w:tcMar>
          </w:tcPr>
          <w:p w14:paraId="20D2C2F9" w14:textId="77777777" w:rsidR="00143A68" w:rsidRPr="00B5569A" w:rsidRDefault="00143A68" w:rsidP="007778AC">
            <w:pPr>
              <w:rPr>
                <w:rFonts w:ascii="Aptos" w:hAnsi="Aptos"/>
                <w:szCs w:val="20"/>
              </w:rPr>
            </w:pPr>
            <w:r w:rsidRPr="00B5569A">
              <w:rPr>
                <w:rFonts w:ascii="Aptos" w:hAnsi="Aptos"/>
                <w:szCs w:val="20"/>
              </w:rPr>
              <w:t>Date:</w:t>
            </w:r>
          </w:p>
        </w:tc>
        <w:tc>
          <w:tcPr>
            <w:tcW w:w="2808" w:type="dxa"/>
            <w:tcBorders>
              <w:top w:val="single" w:sz="4" w:space="0" w:color="auto"/>
            </w:tcBorders>
            <w:tcMar>
              <w:top w:w="29" w:type="dxa"/>
              <w:left w:w="115" w:type="dxa"/>
              <w:bottom w:w="29" w:type="dxa"/>
              <w:right w:w="115" w:type="dxa"/>
            </w:tcMar>
          </w:tcPr>
          <w:p w14:paraId="508E9319" w14:textId="77777777" w:rsidR="00143A68" w:rsidRPr="00B5569A" w:rsidRDefault="00143A68" w:rsidP="007778AC">
            <w:pPr>
              <w:rPr>
                <w:rFonts w:ascii="Aptos" w:hAnsi="Aptos"/>
                <w:szCs w:val="20"/>
              </w:rPr>
            </w:pPr>
          </w:p>
        </w:tc>
      </w:tr>
    </w:tbl>
    <w:p w14:paraId="19B3BAAE" w14:textId="77777777" w:rsidR="00143A68" w:rsidRPr="00B5569A" w:rsidRDefault="00143A68" w:rsidP="00143A68">
      <w:pPr>
        <w:rPr>
          <w:rFonts w:ascii="Aptos" w:hAnsi="Aptos"/>
          <w:szCs w:val="20"/>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2813"/>
        <w:gridCol w:w="1550"/>
        <w:gridCol w:w="2808"/>
      </w:tblGrid>
      <w:tr w:rsidR="00143A68" w:rsidRPr="00B5569A" w14:paraId="06F0FBE8" w14:textId="77777777" w:rsidTr="007778AC">
        <w:trPr>
          <w:trHeight w:val="159"/>
        </w:trPr>
        <w:tc>
          <w:tcPr>
            <w:tcW w:w="9576" w:type="dxa"/>
            <w:gridSpan w:val="4"/>
            <w:tcBorders>
              <w:top w:val="single" w:sz="4" w:space="0" w:color="auto"/>
              <w:bottom w:val="single" w:sz="4" w:space="0" w:color="auto"/>
            </w:tcBorders>
            <w:shd w:val="clear" w:color="auto" w:fill="DBE5F1" w:themeFill="accent1" w:themeFillTint="33"/>
            <w:tcMar>
              <w:top w:w="29" w:type="dxa"/>
              <w:left w:w="115" w:type="dxa"/>
              <w:bottom w:w="29" w:type="dxa"/>
              <w:right w:w="115" w:type="dxa"/>
            </w:tcMar>
          </w:tcPr>
          <w:p w14:paraId="1F0D5A7D" w14:textId="77777777" w:rsidR="00143A68" w:rsidRPr="00B5569A" w:rsidRDefault="00143A68" w:rsidP="007778AC">
            <w:pPr>
              <w:spacing w:before="0" w:after="0"/>
              <w:ind w:right="-10"/>
              <w:jc w:val="both"/>
              <w:rPr>
                <w:rStyle w:val="Hyperlink"/>
                <w:rFonts w:ascii="Aptos" w:hAnsi="Aptos"/>
                <w:szCs w:val="20"/>
              </w:rPr>
            </w:pPr>
            <w:r w:rsidRPr="00B5569A">
              <w:rPr>
                <w:rFonts w:ascii="Aptos" w:hAnsi="Aptos"/>
                <w:szCs w:val="20"/>
              </w:rPr>
              <w:t xml:space="preserve">I </w:t>
            </w:r>
            <w:r w:rsidRPr="00B5569A">
              <w:rPr>
                <w:rFonts w:ascii="Aptos" w:hAnsi="Aptos" w:cs="Tahoma"/>
                <w:szCs w:val="20"/>
              </w:rPr>
              <w:t xml:space="preserve">hereby declare that I have received and understood the procedures on how to deal with allegations or concerns of abuse and will comply with the Church’s Safeguarding Policies and Procedures which can be accessed via: </w:t>
            </w:r>
            <w:hyperlink r:id="rId12" w:history="1">
              <w:r w:rsidRPr="00B5569A">
                <w:rPr>
                  <w:rStyle w:val="Hyperlink"/>
                  <w:rFonts w:ascii="Aptos" w:hAnsi="Aptos"/>
                  <w:szCs w:val="20"/>
                </w:rPr>
                <w:t>http://www.catholicsafeguarding.org.uk/national-safeguarding-standards/national-safeguarding-policy</w:t>
              </w:r>
            </w:hyperlink>
          </w:p>
          <w:p w14:paraId="5E552681" w14:textId="77777777" w:rsidR="00143A68" w:rsidRPr="00B5569A" w:rsidRDefault="00143A68" w:rsidP="007778AC">
            <w:pPr>
              <w:spacing w:before="0" w:after="0"/>
              <w:ind w:right="-10"/>
              <w:jc w:val="both"/>
              <w:rPr>
                <w:rStyle w:val="Hyperlink"/>
                <w:rFonts w:ascii="Aptos" w:hAnsi="Aptos"/>
                <w:szCs w:val="20"/>
              </w:rPr>
            </w:pPr>
          </w:p>
          <w:p w14:paraId="03B30C71" w14:textId="64B8CF2F" w:rsidR="00143A68" w:rsidRPr="00B5569A" w:rsidRDefault="00143A68" w:rsidP="007778AC">
            <w:pPr>
              <w:spacing w:before="0" w:after="0"/>
              <w:ind w:right="-10"/>
              <w:jc w:val="both"/>
              <w:rPr>
                <w:rFonts w:ascii="Aptos" w:hAnsi="Aptos"/>
                <w:szCs w:val="20"/>
              </w:rPr>
            </w:pPr>
            <w:r w:rsidRPr="00B5569A">
              <w:rPr>
                <w:rFonts w:ascii="Aptos" w:hAnsi="Aptos"/>
                <w:szCs w:val="20"/>
              </w:rPr>
              <w:t>I commit to completing the mandatory E-Learning module in relation to safeguarding within my first two months of employment.</w:t>
            </w:r>
          </w:p>
        </w:tc>
      </w:tr>
      <w:tr w:rsidR="00143A68" w:rsidRPr="00B5569A" w14:paraId="26299643" w14:textId="77777777" w:rsidTr="007778AC">
        <w:trPr>
          <w:trHeight w:val="159"/>
        </w:trPr>
        <w:tc>
          <w:tcPr>
            <w:tcW w:w="2405" w:type="dxa"/>
            <w:tcBorders>
              <w:top w:val="single" w:sz="4" w:space="0" w:color="auto"/>
              <w:bottom w:val="single" w:sz="4" w:space="0" w:color="auto"/>
            </w:tcBorders>
            <w:shd w:val="clear" w:color="auto" w:fill="DBE5F1" w:themeFill="accent1" w:themeFillTint="33"/>
            <w:tcMar>
              <w:top w:w="29" w:type="dxa"/>
              <w:left w:w="115" w:type="dxa"/>
              <w:bottom w:w="29" w:type="dxa"/>
              <w:right w:w="115" w:type="dxa"/>
            </w:tcMar>
          </w:tcPr>
          <w:p w14:paraId="65FCB73D" w14:textId="77777777" w:rsidR="00143A68" w:rsidRPr="00B5569A" w:rsidRDefault="00143A68" w:rsidP="007778AC">
            <w:pPr>
              <w:rPr>
                <w:rFonts w:ascii="Aptos" w:hAnsi="Aptos"/>
                <w:szCs w:val="20"/>
              </w:rPr>
            </w:pPr>
            <w:r w:rsidRPr="00B5569A">
              <w:rPr>
                <w:rFonts w:ascii="Aptos" w:hAnsi="Aptos"/>
                <w:szCs w:val="20"/>
              </w:rPr>
              <w:t>Print Name:</w:t>
            </w:r>
          </w:p>
        </w:tc>
        <w:tc>
          <w:tcPr>
            <w:tcW w:w="2813" w:type="dxa"/>
            <w:tcBorders>
              <w:top w:val="single" w:sz="4" w:space="0" w:color="auto"/>
              <w:bottom w:val="single" w:sz="4" w:space="0" w:color="auto"/>
            </w:tcBorders>
            <w:tcMar>
              <w:top w:w="29" w:type="dxa"/>
              <w:left w:w="115" w:type="dxa"/>
              <w:bottom w:w="29" w:type="dxa"/>
              <w:right w:w="115" w:type="dxa"/>
            </w:tcMar>
          </w:tcPr>
          <w:p w14:paraId="2B0E95B3" w14:textId="77777777" w:rsidR="00143A68" w:rsidRPr="00B5569A" w:rsidRDefault="00143A68" w:rsidP="007778AC">
            <w:pPr>
              <w:rPr>
                <w:rFonts w:ascii="Aptos" w:hAnsi="Aptos"/>
                <w:szCs w:val="20"/>
              </w:rPr>
            </w:pPr>
          </w:p>
        </w:tc>
        <w:tc>
          <w:tcPr>
            <w:tcW w:w="1550" w:type="dxa"/>
            <w:tcBorders>
              <w:top w:val="single" w:sz="4" w:space="0" w:color="auto"/>
              <w:bottom w:val="single" w:sz="4" w:space="0" w:color="auto"/>
            </w:tcBorders>
            <w:shd w:val="clear" w:color="auto" w:fill="DBE5F1" w:themeFill="accent1" w:themeFillTint="33"/>
            <w:tcMar>
              <w:top w:w="29" w:type="dxa"/>
              <w:left w:w="115" w:type="dxa"/>
              <w:bottom w:w="29" w:type="dxa"/>
              <w:right w:w="115" w:type="dxa"/>
            </w:tcMar>
          </w:tcPr>
          <w:p w14:paraId="6991B523" w14:textId="77777777" w:rsidR="00143A68" w:rsidRPr="00B5569A" w:rsidRDefault="00143A68" w:rsidP="007778AC">
            <w:pPr>
              <w:rPr>
                <w:rFonts w:ascii="Aptos" w:hAnsi="Aptos"/>
                <w:szCs w:val="20"/>
              </w:rPr>
            </w:pPr>
            <w:r w:rsidRPr="00B5569A">
              <w:rPr>
                <w:rFonts w:ascii="Aptos" w:hAnsi="Aptos"/>
                <w:szCs w:val="20"/>
              </w:rPr>
              <w:t>Date:</w:t>
            </w:r>
          </w:p>
        </w:tc>
        <w:tc>
          <w:tcPr>
            <w:tcW w:w="2808" w:type="dxa"/>
            <w:tcBorders>
              <w:top w:val="single" w:sz="4" w:space="0" w:color="auto"/>
              <w:bottom w:val="single" w:sz="4" w:space="0" w:color="auto"/>
            </w:tcBorders>
            <w:tcMar>
              <w:top w:w="29" w:type="dxa"/>
              <w:left w:w="115" w:type="dxa"/>
              <w:bottom w:w="29" w:type="dxa"/>
              <w:right w:w="115" w:type="dxa"/>
            </w:tcMar>
          </w:tcPr>
          <w:p w14:paraId="15DEFA00" w14:textId="77777777" w:rsidR="00143A68" w:rsidRPr="00B5569A" w:rsidRDefault="00143A68" w:rsidP="007778AC">
            <w:pPr>
              <w:rPr>
                <w:rFonts w:ascii="Aptos" w:hAnsi="Aptos"/>
                <w:szCs w:val="20"/>
              </w:rPr>
            </w:pPr>
          </w:p>
        </w:tc>
      </w:tr>
      <w:tr w:rsidR="00143A68" w:rsidRPr="00B5569A" w14:paraId="3C38A9FE" w14:textId="77777777" w:rsidTr="007778AC">
        <w:trPr>
          <w:trHeight w:val="159"/>
        </w:trPr>
        <w:tc>
          <w:tcPr>
            <w:tcW w:w="2405" w:type="dxa"/>
            <w:tcBorders>
              <w:top w:val="single" w:sz="4" w:space="0" w:color="auto"/>
            </w:tcBorders>
            <w:shd w:val="clear" w:color="auto" w:fill="DBE5F1" w:themeFill="accent1" w:themeFillTint="33"/>
            <w:tcMar>
              <w:top w:w="29" w:type="dxa"/>
              <w:left w:w="115" w:type="dxa"/>
              <w:bottom w:w="29" w:type="dxa"/>
              <w:right w:w="115" w:type="dxa"/>
            </w:tcMar>
          </w:tcPr>
          <w:p w14:paraId="24764E06" w14:textId="77777777" w:rsidR="00143A68" w:rsidRPr="00B5569A" w:rsidRDefault="00143A68" w:rsidP="007778AC">
            <w:pPr>
              <w:rPr>
                <w:rFonts w:ascii="Aptos" w:hAnsi="Aptos"/>
                <w:szCs w:val="20"/>
              </w:rPr>
            </w:pPr>
            <w:r w:rsidRPr="00B5569A">
              <w:rPr>
                <w:rFonts w:ascii="Aptos" w:hAnsi="Aptos"/>
                <w:szCs w:val="20"/>
              </w:rPr>
              <w:t>Signature:</w:t>
            </w:r>
          </w:p>
        </w:tc>
        <w:tc>
          <w:tcPr>
            <w:tcW w:w="2813" w:type="dxa"/>
            <w:tcBorders>
              <w:top w:val="single" w:sz="4" w:space="0" w:color="auto"/>
            </w:tcBorders>
            <w:tcMar>
              <w:top w:w="29" w:type="dxa"/>
              <w:left w:w="115" w:type="dxa"/>
              <w:bottom w:w="29" w:type="dxa"/>
              <w:right w:w="115" w:type="dxa"/>
            </w:tcMar>
          </w:tcPr>
          <w:p w14:paraId="699C132B" w14:textId="77777777" w:rsidR="00143A68" w:rsidRPr="00B5569A" w:rsidRDefault="00143A68" w:rsidP="007778AC">
            <w:pPr>
              <w:rPr>
                <w:rFonts w:ascii="Aptos" w:hAnsi="Aptos"/>
                <w:szCs w:val="20"/>
              </w:rPr>
            </w:pPr>
          </w:p>
        </w:tc>
        <w:tc>
          <w:tcPr>
            <w:tcW w:w="1550" w:type="dxa"/>
            <w:tcBorders>
              <w:top w:val="single" w:sz="4" w:space="0" w:color="auto"/>
            </w:tcBorders>
            <w:shd w:val="clear" w:color="auto" w:fill="DBE5F1" w:themeFill="accent1" w:themeFillTint="33"/>
            <w:tcMar>
              <w:top w:w="29" w:type="dxa"/>
              <w:left w:w="115" w:type="dxa"/>
              <w:bottom w:w="29" w:type="dxa"/>
              <w:right w:w="115" w:type="dxa"/>
            </w:tcMar>
          </w:tcPr>
          <w:p w14:paraId="23985468" w14:textId="77777777" w:rsidR="00143A68" w:rsidRPr="00B5569A" w:rsidRDefault="00143A68" w:rsidP="007778AC">
            <w:pPr>
              <w:rPr>
                <w:rFonts w:ascii="Aptos" w:hAnsi="Aptos"/>
                <w:szCs w:val="20"/>
              </w:rPr>
            </w:pPr>
            <w:r w:rsidRPr="00B5569A">
              <w:rPr>
                <w:rFonts w:ascii="Aptos" w:hAnsi="Aptos"/>
                <w:szCs w:val="20"/>
              </w:rPr>
              <w:t>Parish:</w:t>
            </w:r>
          </w:p>
        </w:tc>
        <w:tc>
          <w:tcPr>
            <w:tcW w:w="2808" w:type="dxa"/>
            <w:tcBorders>
              <w:top w:val="single" w:sz="4" w:space="0" w:color="auto"/>
            </w:tcBorders>
            <w:tcMar>
              <w:top w:w="29" w:type="dxa"/>
              <w:left w:w="115" w:type="dxa"/>
              <w:bottom w:w="29" w:type="dxa"/>
              <w:right w:w="115" w:type="dxa"/>
            </w:tcMar>
          </w:tcPr>
          <w:p w14:paraId="25EACFF5" w14:textId="77777777" w:rsidR="00143A68" w:rsidRPr="00B5569A" w:rsidRDefault="00143A68" w:rsidP="007778AC">
            <w:pPr>
              <w:rPr>
                <w:rFonts w:ascii="Aptos" w:hAnsi="Aptos"/>
                <w:szCs w:val="20"/>
              </w:rPr>
            </w:pPr>
          </w:p>
        </w:tc>
      </w:tr>
    </w:tbl>
    <w:p w14:paraId="64DE53C2" w14:textId="77777777" w:rsidR="00143A68" w:rsidRPr="00B5569A" w:rsidRDefault="00143A68" w:rsidP="00143A68">
      <w:pPr>
        <w:pStyle w:val="Heading7"/>
        <w:rPr>
          <w:rFonts w:ascii="Aptos" w:hAnsi="Aptos"/>
          <w:sz w:val="20"/>
          <w:szCs w:val="20"/>
        </w:rPr>
      </w:pPr>
    </w:p>
    <w:p w14:paraId="40401530" w14:textId="77777777" w:rsidR="00143A68" w:rsidRPr="00B5569A" w:rsidRDefault="00143A68" w:rsidP="00143A68">
      <w:pPr>
        <w:pStyle w:val="Heading7"/>
        <w:jc w:val="center"/>
        <w:rPr>
          <w:rFonts w:ascii="Aptos" w:hAnsi="Aptos"/>
          <w:sz w:val="20"/>
          <w:szCs w:val="20"/>
        </w:rPr>
      </w:pPr>
    </w:p>
    <w:p w14:paraId="7579B8DD" w14:textId="77777777" w:rsidR="00143A68" w:rsidRPr="00B5569A" w:rsidRDefault="00143A68" w:rsidP="00143A68">
      <w:pPr>
        <w:pStyle w:val="Heading7"/>
        <w:jc w:val="center"/>
        <w:rPr>
          <w:rFonts w:ascii="Aptos" w:hAnsi="Aptos"/>
          <w:sz w:val="20"/>
          <w:szCs w:val="20"/>
        </w:rPr>
      </w:pPr>
      <w:r w:rsidRPr="00B5569A">
        <w:rPr>
          <w:rFonts w:ascii="Aptos" w:hAnsi="Aptos"/>
          <w:sz w:val="20"/>
          <w:szCs w:val="20"/>
        </w:rPr>
        <w:t>Salford Roman Catholic Diocesan Trustees Registered Charity</w:t>
      </w:r>
    </w:p>
    <w:p w14:paraId="59B5DBBD" w14:textId="77777777" w:rsidR="00143A68" w:rsidRPr="00B5569A" w:rsidRDefault="00143A68" w:rsidP="00143A68">
      <w:pPr>
        <w:spacing w:before="0" w:after="0"/>
        <w:jc w:val="center"/>
        <w:rPr>
          <w:rFonts w:ascii="Aptos" w:hAnsi="Aptos"/>
          <w:i/>
          <w:iCs/>
          <w:szCs w:val="20"/>
        </w:rPr>
      </w:pPr>
      <w:r w:rsidRPr="00B5569A">
        <w:rPr>
          <w:rFonts w:ascii="Aptos" w:hAnsi="Aptos"/>
          <w:i/>
          <w:iCs/>
          <w:szCs w:val="20"/>
        </w:rPr>
        <w:t>Registered Charity No. 250037</w:t>
      </w:r>
    </w:p>
    <w:p w14:paraId="30BBB967" w14:textId="77777777" w:rsidR="00143A68" w:rsidRPr="00B5569A" w:rsidRDefault="00143A68" w:rsidP="00143A68">
      <w:pPr>
        <w:spacing w:before="0" w:after="0"/>
        <w:jc w:val="center"/>
        <w:rPr>
          <w:rFonts w:ascii="Aptos" w:hAnsi="Aptos"/>
          <w:i/>
          <w:iCs/>
          <w:szCs w:val="20"/>
        </w:rPr>
      </w:pPr>
    </w:p>
    <w:p w14:paraId="2CC472CB" w14:textId="77777777" w:rsidR="00143A68" w:rsidRPr="00B5569A" w:rsidRDefault="00143A68" w:rsidP="00143A68">
      <w:pPr>
        <w:spacing w:before="0" w:after="0"/>
        <w:jc w:val="center"/>
        <w:rPr>
          <w:rFonts w:ascii="Aptos" w:hAnsi="Aptos"/>
          <w:i/>
          <w:iCs/>
          <w:szCs w:val="20"/>
        </w:rPr>
      </w:pPr>
    </w:p>
    <w:p w14:paraId="0774AF70" w14:textId="77777777" w:rsidR="00143A68" w:rsidRPr="00B5569A" w:rsidRDefault="00143A68" w:rsidP="00143A68">
      <w:pPr>
        <w:spacing w:before="0" w:after="0"/>
        <w:rPr>
          <w:rFonts w:ascii="Aptos" w:hAnsi="Aptos"/>
          <w:szCs w:val="20"/>
        </w:rPr>
      </w:pPr>
    </w:p>
    <w:p w14:paraId="53DDA22C" w14:textId="77777777" w:rsidR="0085381D" w:rsidRPr="00B5569A" w:rsidRDefault="0085381D" w:rsidP="00FF1EC2">
      <w:pPr>
        <w:spacing w:before="0" w:after="0"/>
        <w:rPr>
          <w:rFonts w:ascii="Aptos" w:hAnsi="Aptos"/>
          <w:szCs w:val="20"/>
        </w:rPr>
      </w:pPr>
    </w:p>
    <w:sectPr w:rsidR="0085381D" w:rsidRPr="00B5569A" w:rsidSect="00FB74A4">
      <w:headerReference w:type="even" r:id="rId13"/>
      <w:headerReference w:type="default" r:id="rId14"/>
      <w:footerReference w:type="even" r:id="rId15"/>
      <w:footerReference w:type="default" r:id="rId16"/>
      <w:headerReference w:type="first" r:id="rId17"/>
      <w:footerReference w:type="first" r:id="rId18"/>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1B73E" w14:textId="77777777" w:rsidR="00E44699" w:rsidRDefault="00E44699" w:rsidP="00C52E8B">
      <w:pPr>
        <w:spacing w:before="0" w:after="0"/>
      </w:pPr>
      <w:r>
        <w:separator/>
      </w:r>
    </w:p>
  </w:endnote>
  <w:endnote w:type="continuationSeparator" w:id="0">
    <w:p w14:paraId="131C308B" w14:textId="77777777" w:rsidR="00E44699" w:rsidRDefault="00E44699" w:rsidP="00C52E8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45C2" w14:textId="77777777" w:rsidR="00C52E8B" w:rsidRDefault="00C52E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D66F3" w14:textId="77777777" w:rsidR="00C52E8B" w:rsidRDefault="00C52E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79D1E" w14:textId="77777777" w:rsidR="00C52E8B" w:rsidRDefault="00C52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1AFDE" w14:textId="77777777" w:rsidR="00E44699" w:rsidRDefault="00E44699" w:rsidP="00C52E8B">
      <w:pPr>
        <w:spacing w:before="0" w:after="0"/>
      </w:pPr>
      <w:r>
        <w:separator/>
      </w:r>
    </w:p>
  </w:footnote>
  <w:footnote w:type="continuationSeparator" w:id="0">
    <w:p w14:paraId="3E8D6E25" w14:textId="77777777" w:rsidR="00E44699" w:rsidRDefault="00E44699" w:rsidP="00C52E8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543B6" w14:textId="77777777" w:rsidR="00C52E8B" w:rsidRDefault="00C52E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F5A25" w14:textId="77777777" w:rsidR="00C52E8B" w:rsidRDefault="00C52E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08A7B" w14:textId="77777777" w:rsidR="00C52E8B" w:rsidRDefault="00C52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7C69"/>
    <w:multiLevelType w:val="hybridMultilevel"/>
    <w:tmpl w:val="44CCD5F0"/>
    <w:lvl w:ilvl="0" w:tplc="72A6D8F0">
      <w:start w:val="20"/>
      <w:numFmt w:val="bullet"/>
      <w:lvlText w:val="-"/>
      <w:lvlJc w:val="left"/>
      <w:pPr>
        <w:ind w:left="720" w:hanging="360"/>
      </w:pPr>
      <w:rPr>
        <w:rFonts w:ascii="Garamond" w:eastAsia="Calibr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1086B"/>
    <w:multiLevelType w:val="hybridMultilevel"/>
    <w:tmpl w:val="75FA8206"/>
    <w:lvl w:ilvl="0" w:tplc="E08AD120">
      <w:start w:val="28"/>
      <w:numFmt w:val="bullet"/>
      <w:lvlText w:val="-"/>
      <w:lvlJc w:val="left"/>
      <w:pPr>
        <w:ind w:left="720" w:hanging="360"/>
      </w:pPr>
      <w:rPr>
        <w:rFonts w:ascii="Garamond" w:eastAsia="Calibr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A2319"/>
    <w:multiLevelType w:val="hybridMultilevel"/>
    <w:tmpl w:val="60CC0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E521D"/>
    <w:multiLevelType w:val="hybridMultilevel"/>
    <w:tmpl w:val="E1FACF04"/>
    <w:lvl w:ilvl="0" w:tplc="984ADF9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D305B7"/>
    <w:multiLevelType w:val="hybridMultilevel"/>
    <w:tmpl w:val="EBF6C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2194B"/>
    <w:multiLevelType w:val="hybridMultilevel"/>
    <w:tmpl w:val="3626D1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5721AD3"/>
    <w:multiLevelType w:val="hybridMultilevel"/>
    <w:tmpl w:val="71589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76E2ED4"/>
    <w:multiLevelType w:val="hybridMultilevel"/>
    <w:tmpl w:val="A8D2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9C64D4"/>
    <w:multiLevelType w:val="hybridMultilevel"/>
    <w:tmpl w:val="B21C7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593972"/>
    <w:multiLevelType w:val="hybridMultilevel"/>
    <w:tmpl w:val="05B67778"/>
    <w:lvl w:ilvl="0" w:tplc="E08AD120">
      <w:start w:val="28"/>
      <w:numFmt w:val="bullet"/>
      <w:lvlText w:val="-"/>
      <w:lvlJc w:val="left"/>
      <w:pPr>
        <w:ind w:left="720" w:hanging="360"/>
      </w:pPr>
      <w:rPr>
        <w:rFonts w:ascii="Garamond" w:eastAsia="Calibr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6C7BCC"/>
    <w:multiLevelType w:val="hybridMultilevel"/>
    <w:tmpl w:val="32F8CC2C"/>
    <w:lvl w:ilvl="0" w:tplc="08090001">
      <w:start w:val="1"/>
      <w:numFmt w:val="bullet"/>
      <w:lvlText w:val=""/>
      <w:lvlJc w:val="left"/>
      <w:pPr>
        <w:ind w:left="720" w:hanging="360"/>
      </w:pPr>
      <w:rPr>
        <w:rFonts w:ascii="Symbol" w:hAnsi="Symbol" w:hint="default"/>
      </w:rPr>
    </w:lvl>
    <w:lvl w:ilvl="1" w:tplc="467EC712">
      <w:numFmt w:val="bullet"/>
      <w:lvlText w:val="•"/>
      <w:lvlJc w:val="left"/>
      <w:pPr>
        <w:ind w:left="1800" w:hanging="72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3565BB3"/>
    <w:multiLevelType w:val="hybridMultilevel"/>
    <w:tmpl w:val="39A87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4B2723E"/>
    <w:multiLevelType w:val="hybridMultilevel"/>
    <w:tmpl w:val="FEB0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C81E46"/>
    <w:multiLevelType w:val="hybridMultilevel"/>
    <w:tmpl w:val="CFDA7F9E"/>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66261E"/>
    <w:multiLevelType w:val="hybridMultilevel"/>
    <w:tmpl w:val="C08A156E"/>
    <w:lvl w:ilvl="0" w:tplc="C6B48318">
      <w:numFmt w:val="bullet"/>
      <w:lvlText w:val="-"/>
      <w:lvlJc w:val="left"/>
      <w:pPr>
        <w:ind w:left="720" w:hanging="360"/>
      </w:pPr>
      <w:rPr>
        <w:rFonts w:ascii="Garamond" w:eastAsia="Calibr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8C08DE"/>
    <w:multiLevelType w:val="hybridMultilevel"/>
    <w:tmpl w:val="A92A64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BAF5C86"/>
    <w:multiLevelType w:val="hybridMultilevel"/>
    <w:tmpl w:val="90A20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6592737">
    <w:abstractNumId w:val="13"/>
  </w:num>
  <w:num w:numId="2" w16cid:durableId="1338120636">
    <w:abstractNumId w:val="8"/>
  </w:num>
  <w:num w:numId="3" w16cid:durableId="1971131683">
    <w:abstractNumId w:val="4"/>
  </w:num>
  <w:num w:numId="4" w16cid:durableId="974604863">
    <w:abstractNumId w:val="7"/>
  </w:num>
  <w:num w:numId="5" w16cid:durableId="511989989">
    <w:abstractNumId w:val="2"/>
  </w:num>
  <w:num w:numId="6" w16cid:durableId="178086291">
    <w:abstractNumId w:val="12"/>
  </w:num>
  <w:num w:numId="7" w16cid:durableId="934292741">
    <w:abstractNumId w:val="1"/>
  </w:num>
  <w:num w:numId="8" w16cid:durableId="2064670876">
    <w:abstractNumId w:val="3"/>
  </w:num>
  <w:num w:numId="9" w16cid:durableId="1502618976">
    <w:abstractNumId w:val="16"/>
  </w:num>
  <w:num w:numId="10" w16cid:durableId="848954993">
    <w:abstractNumId w:val="5"/>
  </w:num>
  <w:num w:numId="11" w16cid:durableId="1514482">
    <w:abstractNumId w:val="9"/>
  </w:num>
  <w:num w:numId="12" w16cid:durableId="1377852903">
    <w:abstractNumId w:val="10"/>
  </w:num>
  <w:num w:numId="13" w16cid:durableId="294066943">
    <w:abstractNumId w:val="11"/>
  </w:num>
  <w:num w:numId="14" w16cid:durableId="915478682">
    <w:abstractNumId w:val="14"/>
  </w:num>
  <w:num w:numId="15" w16cid:durableId="2129278444">
    <w:abstractNumId w:val="0"/>
  </w:num>
  <w:num w:numId="16" w16cid:durableId="1316296462">
    <w:abstractNumId w:val="6"/>
  </w:num>
  <w:num w:numId="17" w16cid:durableId="1193567227">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EE7"/>
    <w:rsid w:val="00000BB2"/>
    <w:rsid w:val="00012836"/>
    <w:rsid w:val="000238B5"/>
    <w:rsid w:val="0002476D"/>
    <w:rsid w:val="00034074"/>
    <w:rsid w:val="00035900"/>
    <w:rsid w:val="0004093B"/>
    <w:rsid w:val="00055C93"/>
    <w:rsid w:val="000705DE"/>
    <w:rsid w:val="00073104"/>
    <w:rsid w:val="00094645"/>
    <w:rsid w:val="00097DDC"/>
    <w:rsid w:val="000A59FD"/>
    <w:rsid w:val="000B5E30"/>
    <w:rsid w:val="000E1EEA"/>
    <w:rsid w:val="000E6D9F"/>
    <w:rsid w:val="000F6614"/>
    <w:rsid w:val="00102B94"/>
    <w:rsid w:val="00143A68"/>
    <w:rsid w:val="00187371"/>
    <w:rsid w:val="00187A83"/>
    <w:rsid w:val="00191346"/>
    <w:rsid w:val="001B35B7"/>
    <w:rsid w:val="001B6BC9"/>
    <w:rsid w:val="001E47A5"/>
    <w:rsid w:val="001F62F0"/>
    <w:rsid w:val="00243531"/>
    <w:rsid w:val="00247290"/>
    <w:rsid w:val="00261544"/>
    <w:rsid w:val="00285FEB"/>
    <w:rsid w:val="002958D7"/>
    <w:rsid w:val="002A45C8"/>
    <w:rsid w:val="002B118D"/>
    <w:rsid w:val="002C1F57"/>
    <w:rsid w:val="002D2EC6"/>
    <w:rsid w:val="0030248C"/>
    <w:rsid w:val="00324681"/>
    <w:rsid w:val="00360B46"/>
    <w:rsid w:val="00364850"/>
    <w:rsid w:val="00367BE2"/>
    <w:rsid w:val="00377F05"/>
    <w:rsid w:val="003A3FF0"/>
    <w:rsid w:val="003B2447"/>
    <w:rsid w:val="003C0F67"/>
    <w:rsid w:val="003D5C87"/>
    <w:rsid w:val="003F6ABB"/>
    <w:rsid w:val="00466302"/>
    <w:rsid w:val="0048151B"/>
    <w:rsid w:val="00491AD8"/>
    <w:rsid w:val="004959AA"/>
    <w:rsid w:val="004977D6"/>
    <w:rsid w:val="004A1AC3"/>
    <w:rsid w:val="004C287B"/>
    <w:rsid w:val="004D26F1"/>
    <w:rsid w:val="004E37A0"/>
    <w:rsid w:val="004E75ED"/>
    <w:rsid w:val="00500CC5"/>
    <w:rsid w:val="00501AE4"/>
    <w:rsid w:val="00531BC5"/>
    <w:rsid w:val="005350A2"/>
    <w:rsid w:val="00535C16"/>
    <w:rsid w:val="005500EB"/>
    <w:rsid w:val="0055240E"/>
    <w:rsid w:val="005577AC"/>
    <w:rsid w:val="00560E0C"/>
    <w:rsid w:val="0056616F"/>
    <w:rsid w:val="00575AB2"/>
    <w:rsid w:val="00577542"/>
    <w:rsid w:val="00577E78"/>
    <w:rsid w:val="005832A4"/>
    <w:rsid w:val="00594871"/>
    <w:rsid w:val="00595068"/>
    <w:rsid w:val="00597CE6"/>
    <w:rsid w:val="005A2F94"/>
    <w:rsid w:val="005B4B12"/>
    <w:rsid w:val="005C1288"/>
    <w:rsid w:val="005E11AC"/>
    <w:rsid w:val="005F229C"/>
    <w:rsid w:val="005F33CE"/>
    <w:rsid w:val="00614935"/>
    <w:rsid w:val="00623F8D"/>
    <w:rsid w:val="00642682"/>
    <w:rsid w:val="00642FAB"/>
    <w:rsid w:val="00646CD8"/>
    <w:rsid w:val="006A2EBC"/>
    <w:rsid w:val="006B0976"/>
    <w:rsid w:val="006D1608"/>
    <w:rsid w:val="007149E4"/>
    <w:rsid w:val="00727618"/>
    <w:rsid w:val="007319B2"/>
    <w:rsid w:val="0073455C"/>
    <w:rsid w:val="00756859"/>
    <w:rsid w:val="00757C77"/>
    <w:rsid w:val="00762F86"/>
    <w:rsid w:val="00775478"/>
    <w:rsid w:val="0079173C"/>
    <w:rsid w:val="007A0442"/>
    <w:rsid w:val="007C42FB"/>
    <w:rsid w:val="007C67BC"/>
    <w:rsid w:val="007D20C2"/>
    <w:rsid w:val="007F544F"/>
    <w:rsid w:val="008463F7"/>
    <w:rsid w:val="0085381D"/>
    <w:rsid w:val="008567F8"/>
    <w:rsid w:val="008651E5"/>
    <w:rsid w:val="00875B6A"/>
    <w:rsid w:val="00895745"/>
    <w:rsid w:val="008B1836"/>
    <w:rsid w:val="008C3496"/>
    <w:rsid w:val="008C6C3D"/>
    <w:rsid w:val="008D0351"/>
    <w:rsid w:val="00900CF6"/>
    <w:rsid w:val="009011CF"/>
    <w:rsid w:val="00903533"/>
    <w:rsid w:val="009101D1"/>
    <w:rsid w:val="00912729"/>
    <w:rsid w:val="009171EE"/>
    <w:rsid w:val="00932F77"/>
    <w:rsid w:val="00934726"/>
    <w:rsid w:val="00962466"/>
    <w:rsid w:val="00966BF2"/>
    <w:rsid w:val="00976337"/>
    <w:rsid w:val="009853B3"/>
    <w:rsid w:val="009879A9"/>
    <w:rsid w:val="00994836"/>
    <w:rsid w:val="009B2634"/>
    <w:rsid w:val="009C2C4E"/>
    <w:rsid w:val="009C5EA7"/>
    <w:rsid w:val="009D2692"/>
    <w:rsid w:val="00A22A7E"/>
    <w:rsid w:val="00A27A4C"/>
    <w:rsid w:val="00A43EC3"/>
    <w:rsid w:val="00A44CB0"/>
    <w:rsid w:val="00A46C46"/>
    <w:rsid w:val="00A5126A"/>
    <w:rsid w:val="00A660C1"/>
    <w:rsid w:val="00A70EB9"/>
    <w:rsid w:val="00A87C5A"/>
    <w:rsid w:val="00A9055E"/>
    <w:rsid w:val="00AA1148"/>
    <w:rsid w:val="00AB23D0"/>
    <w:rsid w:val="00AE2EE4"/>
    <w:rsid w:val="00AF4449"/>
    <w:rsid w:val="00B03799"/>
    <w:rsid w:val="00B33FE4"/>
    <w:rsid w:val="00B34AA5"/>
    <w:rsid w:val="00B37BA8"/>
    <w:rsid w:val="00B42241"/>
    <w:rsid w:val="00B42399"/>
    <w:rsid w:val="00B50F63"/>
    <w:rsid w:val="00B5569A"/>
    <w:rsid w:val="00B56A6E"/>
    <w:rsid w:val="00B75A28"/>
    <w:rsid w:val="00B77310"/>
    <w:rsid w:val="00B7783D"/>
    <w:rsid w:val="00B85BE7"/>
    <w:rsid w:val="00B91EC5"/>
    <w:rsid w:val="00B93B59"/>
    <w:rsid w:val="00BE64BD"/>
    <w:rsid w:val="00BE79DB"/>
    <w:rsid w:val="00C00B33"/>
    <w:rsid w:val="00C270CF"/>
    <w:rsid w:val="00C40664"/>
    <w:rsid w:val="00C52E8B"/>
    <w:rsid w:val="00CB668B"/>
    <w:rsid w:val="00CC79B7"/>
    <w:rsid w:val="00CF3F65"/>
    <w:rsid w:val="00D00FD0"/>
    <w:rsid w:val="00D10194"/>
    <w:rsid w:val="00D159F9"/>
    <w:rsid w:val="00D17F76"/>
    <w:rsid w:val="00D31A5F"/>
    <w:rsid w:val="00D34D91"/>
    <w:rsid w:val="00D3739C"/>
    <w:rsid w:val="00D548E1"/>
    <w:rsid w:val="00D753EF"/>
    <w:rsid w:val="00D93123"/>
    <w:rsid w:val="00DC2941"/>
    <w:rsid w:val="00DE7471"/>
    <w:rsid w:val="00E10C77"/>
    <w:rsid w:val="00E20EE7"/>
    <w:rsid w:val="00E44699"/>
    <w:rsid w:val="00E84D06"/>
    <w:rsid w:val="00E851AB"/>
    <w:rsid w:val="00EB3CE7"/>
    <w:rsid w:val="00EE158F"/>
    <w:rsid w:val="00EE5063"/>
    <w:rsid w:val="00EF0297"/>
    <w:rsid w:val="00F10AAD"/>
    <w:rsid w:val="00F145E0"/>
    <w:rsid w:val="00F225FD"/>
    <w:rsid w:val="00F36479"/>
    <w:rsid w:val="00F41E56"/>
    <w:rsid w:val="00F5338B"/>
    <w:rsid w:val="00F55ADD"/>
    <w:rsid w:val="00F90A85"/>
    <w:rsid w:val="00F91385"/>
    <w:rsid w:val="00F9140F"/>
    <w:rsid w:val="00F92D09"/>
    <w:rsid w:val="00FB159B"/>
    <w:rsid w:val="00FB74A4"/>
    <w:rsid w:val="00FE1574"/>
    <w:rsid w:val="00FE38C7"/>
    <w:rsid w:val="00FE6501"/>
    <w:rsid w:val="00FF1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B593C"/>
  <w15:docId w15:val="{565D8296-AD8E-4C23-9E5D-1B0F07CC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EE7"/>
    <w:pPr>
      <w:spacing w:before="60" w:after="20"/>
    </w:pPr>
    <w:rPr>
      <w:szCs w:val="22"/>
      <w:lang w:eastAsia="en-US"/>
    </w:rPr>
  </w:style>
  <w:style w:type="paragraph" w:styleId="Heading3">
    <w:name w:val="heading 3"/>
    <w:basedOn w:val="Normal"/>
    <w:next w:val="Normal"/>
    <w:link w:val="Heading3Char"/>
    <w:uiPriority w:val="9"/>
    <w:qFormat/>
    <w:rsid w:val="00E20EE7"/>
    <w:pPr>
      <w:keepNext/>
      <w:spacing w:before="240" w:after="60"/>
      <w:outlineLvl w:val="2"/>
    </w:pPr>
    <w:rPr>
      <w:rFonts w:ascii="Cambria" w:eastAsia="Times New Roman" w:hAnsi="Cambria"/>
      <w:b/>
      <w:bCs/>
      <w:sz w:val="26"/>
      <w:szCs w:val="26"/>
    </w:rPr>
  </w:style>
  <w:style w:type="paragraph" w:styleId="Heading7">
    <w:name w:val="heading 7"/>
    <w:basedOn w:val="Normal"/>
    <w:next w:val="Normal"/>
    <w:link w:val="Heading7Char"/>
    <w:qFormat/>
    <w:rsid w:val="00E20EE7"/>
    <w:pPr>
      <w:keepNext/>
      <w:spacing w:before="0" w:after="0"/>
      <w:outlineLvl w:val="6"/>
    </w:pPr>
    <w:rPr>
      <w:rFonts w:ascii="Times New Roman" w:eastAsia="Times New Roman" w:hAnsi="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E20EE7"/>
    <w:rPr>
      <w:rFonts w:ascii="Cambria" w:eastAsia="Times New Roman" w:hAnsi="Cambria" w:cs="Times New Roman"/>
      <w:b/>
      <w:bCs/>
      <w:sz w:val="26"/>
      <w:szCs w:val="26"/>
    </w:rPr>
  </w:style>
  <w:style w:type="character" w:customStyle="1" w:styleId="Heading7Char">
    <w:name w:val="Heading 7 Char"/>
    <w:link w:val="Heading7"/>
    <w:rsid w:val="00E20EE7"/>
    <w:rPr>
      <w:rFonts w:ascii="Times New Roman" w:eastAsia="Times New Roman" w:hAnsi="Times New Roman" w:cs="Times New Roman"/>
      <w:sz w:val="28"/>
      <w:szCs w:val="24"/>
    </w:rPr>
  </w:style>
  <w:style w:type="paragraph" w:customStyle="1" w:styleId="Label">
    <w:name w:val="Label"/>
    <w:basedOn w:val="Normal"/>
    <w:qFormat/>
    <w:rsid w:val="00E20EE7"/>
    <w:pPr>
      <w:spacing w:before="40"/>
    </w:pPr>
    <w:rPr>
      <w:b/>
      <w:color w:val="262626"/>
    </w:rPr>
  </w:style>
  <w:style w:type="paragraph" w:customStyle="1" w:styleId="Details">
    <w:name w:val="Details"/>
    <w:basedOn w:val="Normal"/>
    <w:qFormat/>
    <w:rsid w:val="00E20EE7"/>
    <w:rPr>
      <w:color w:val="262626"/>
    </w:rPr>
  </w:style>
  <w:style w:type="paragraph" w:customStyle="1" w:styleId="BulletedList">
    <w:name w:val="Bulleted List"/>
    <w:basedOn w:val="Normal"/>
    <w:qFormat/>
    <w:rsid w:val="00E20EE7"/>
    <w:pPr>
      <w:numPr>
        <w:numId w:val="1"/>
      </w:numPr>
    </w:pPr>
    <w:rPr>
      <w:color w:val="262626"/>
    </w:rPr>
  </w:style>
  <w:style w:type="paragraph" w:customStyle="1" w:styleId="Secondarylabels">
    <w:name w:val="Secondary labels"/>
    <w:basedOn w:val="Label"/>
    <w:qFormat/>
    <w:rsid w:val="00E20EE7"/>
    <w:pPr>
      <w:spacing w:before="120" w:after="120"/>
    </w:pPr>
  </w:style>
  <w:style w:type="paragraph" w:styleId="ListParagraph">
    <w:name w:val="List Paragraph"/>
    <w:basedOn w:val="Normal"/>
    <w:uiPriority w:val="34"/>
    <w:qFormat/>
    <w:rsid w:val="00E20EE7"/>
    <w:pPr>
      <w:spacing w:before="0" w:after="200" w:line="276" w:lineRule="auto"/>
      <w:ind w:left="720"/>
      <w:contextualSpacing/>
    </w:pPr>
    <w:rPr>
      <w:rFonts w:eastAsia="Times New Roman"/>
      <w:sz w:val="22"/>
      <w:lang w:bidi="en-US"/>
    </w:rPr>
  </w:style>
  <w:style w:type="paragraph" w:styleId="BalloonText">
    <w:name w:val="Balloon Text"/>
    <w:basedOn w:val="Normal"/>
    <w:link w:val="BalloonTextChar"/>
    <w:uiPriority w:val="99"/>
    <w:semiHidden/>
    <w:unhideWhenUsed/>
    <w:rsid w:val="00247290"/>
    <w:pPr>
      <w:spacing w:before="0" w:after="0"/>
    </w:pPr>
    <w:rPr>
      <w:rFonts w:ascii="Tahoma" w:hAnsi="Tahoma" w:cs="Tahoma"/>
      <w:sz w:val="16"/>
      <w:szCs w:val="16"/>
    </w:rPr>
  </w:style>
  <w:style w:type="character" w:customStyle="1" w:styleId="BalloonTextChar">
    <w:name w:val="Balloon Text Char"/>
    <w:link w:val="BalloonText"/>
    <w:uiPriority w:val="99"/>
    <w:semiHidden/>
    <w:rsid w:val="00247290"/>
    <w:rPr>
      <w:rFonts w:ascii="Tahoma" w:hAnsi="Tahoma" w:cs="Tahoma"/>
      <w:sz w:val="16"/>
      <w:szCs w:val="16"/>
      <w:lang w:eastAsia="en-US"/>
    </w:rPr>
  </w:style>
  <w:style w:type="paragraph" w:styleId="Header">
    <w:name w:val="header"/>
    <w:basedOn w:val="Normal"/>
    <w:link w:val="HeaderChar"/>
    <w:uiPriority w:val="99"/>
    <w:unhideWhenUsed/>
    <w:rsid w:val="00C52E8B"/>
    <w:pPr>
      <w:tabs>
        <w:tab w:val="center" w:pos="4513"/>
        <w:tab w:val="right" w:pos="9026"/>
      </w:tabs>
    </w:pPr>
  </w:style>
  <w:style w:type="character" w:customStyle="1" w:styleId="HeaderChar">
    <w:name w:val="Header Char"/>
    <w:basedOn w:val="DefaultParagraphFont"/>
    <w:link w:val="Header"/>
    <w:uiPriority w:val="99"/>
    <w:rsid w:val="00C52E8B"/>
    <w:rPr>
      <w:szCs w:val="22"/>
      <w:lang w:eastAsia="en-US"/>
    </w:rPr>
  </w:style>
  <w:style w:type="paragraph" w:styleId="Footer">
    <w:name w:val="footer"/>
    <w:basedOn w:val="Normal"/>
    <w:link w:val="FooterChar"/>
    <w:uiPriority w:val="99"/>
    <w:unhideWhenUsed/>
    <w:rsid w:val="00C52E8B"/>
    <w:pPr>
      <w:tabs>
        <w:tab w:val="center" w:pos="4513"/>
        <w:tab w:val="right" w:pos="9026"/>
      </w:tabs>
    </w:pPr>
  </w:style>
  <w:style w:type="character" w:customStyle="1" w:styleId="FooterChar">
    <w:name w:val="Footer Char"/>
    <w:basedOn w:val="DefaultParagraphFont"/>
    <w:link w:val="Footer"/>
    <w:uiPriority w:val="99"/>
    <w:rsid w:val="00C52E8B"/>
    <w:rPr>
      <w:szCs w:val="22"/>
      <w:lang w:eastAsia="en-US"/>
    </w:rPr>
  </w:style>
  <w:style w:type="paragraph" w:customStyle="1" w:styleId="Default">
    <w:name w:val="Default"/>
    <w:rsid w:val="00F90A85"/>
    <w:pPr>
      <w:autoSpaceDE w:val="0"/>
      <w:autoSpaceDN w:val="0"/>
      <w:adjustRightInd w:val="0"/>
    </w:pPr>
    <w:rPr>
      <w:rFonts w:ascii="Arial" w:eastAsiaTheme="minorHAnsi" w:hAnsi="Arial" w:cs="Arial"/>
      <w:color w:val="000000"/>
      <w:sz w:val="24"/>
      <w:szCs w:val="24"/>
      <w:lang w:eastAsia="en-US"/>
    </w:rPr>
  </w:style>
  <w:style w:type="character" w:styleId="CommentReference">
    <w:name w:val="annotation reference"/>
    <w:basedOn w:val="DefaultParagraphFont"/>
    <w:uiPriority w:val="99"/>
    <w:semiHidden/>
    <w:unhideWhenUsed/>
    <w:rsid w:val="00FF1EC2"/>
    <w:rPr>
      <w:sz w:val="16"/>
      <w:szCs w:val="16"/>
    </w:rPr>
  </w:style>
  <w:style w:type="paragraph" w:styleId="CommentText">
    <w:name w:val="annotation text"/>
    <w:basedOn w:val="Normal"/>
    <w:link w:val="CommentTextChar"/>
    <w:uiPriority w:val="99"/>
    <w:semiHidden/>
    <w:unhideWhenUsed/>
    <w:rsid w:val="00FF1EC2"/>
    <w:rPr>
      <w:szCs w:val="20"/>
    </w:rPr>
  </w:style>
  <w:style w:type="character" w:customStyle="1" w:styleId="CommentTextChar">
    <w:name w:val="Comment Text Char"/>
    <w:basedOn w:val="DefaultParagraphFont"/>
    <w:link w:val="CommentText"/>
    <w:uiPriority w:val="99"/>
    <w:semiHidden/>
    <w:rsid w:val="00FF1EC2"/>
    <w:rPr>
      <w:lang w:eastAsia="en-US"/>
    </w:rPr>
  </w:style>
  <w:style w:type="paragraph" w:styleId="CommentSubject">
    <w:name w:val="annotation subject"/>
    <w:basedOn w:val="CommentText"/>
    <w:next w:val="CommentText"/>
    <w:link w:val="CommentSubjectChar"/>
    <w:uiPriority w:val="99"/>
    <w:semiHidden/>
    <w:unhideWhenUsed/>
    <w:rsid w:val="00FF1EC2"/>
    <w:rPr>
      <w:b/>
      <w:bCs/>
    </w:rPr>
  </w:style>
  <w:style w:type="character" w:customStyle="1" w:styleId="CommentSubjectChar">
    <w:name w:val="Comment Subject Char"/>
    <w:basedOn w:val="CommentTextChar"/>
    <w:link w:val="CommentSubject"/>
    <w:uiPriority w:val="99"/>
    <w:semiHidden/>
    <w:rsid w:val="00FF1EC2"/>
    <w:rPr>
      <w:b/>
      <w:bCs/>
      <w:lang w:eastAsia="en-US"/>
    </w:rPr>
  </w:style>
  <w:style w:type="paragraph" w:styleId="Revision">
    <w:name w:val="Revision"/>
    <w:hidden/>
    <w:uiPriority w:val="99"/>
    <w:semiHidden/>
    <w:rsid w:val="00614935"/>
    <w:rPr>
      <w:szCs w:val="22"/>
      <w:lang w:eastAsia="en-US"/>
    </w:rPr>
  </w:style>
  <w:style w:type="character" w:styleId="Hyperlink">
    <w:name w:val="Hyperlink"/>
    <w:basedOn w:val="DefaultParagraphFont"/>
    <w:uiPriority w:val="99"/>
    <w:unhideWhenUsed/>
    <w:rsid w:val="005950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98172">
      <w:bodyDiv w:val="1"/>
      <w:marLeft w:val="0"/>
      <w:marRight w:val="0"/>
      <w:marTop w:val="0"/>
      <w:marBottom w:val="0"/>
      <w:divBdr>
        <w:top w:val="none" w:sz="0" w:space="0" w:color="auto"/>
        <w:left w:val="none" w:sz="0" w:space="0" w:color="auto"/>
        <w:bottom w:val="none" w:sz="0" w:space="0" w:color="auto"/>
        <w:right w:val="none" w:sz="0" w:space="0" w:color="auto"/>
      </w:divBdr>
    </w:div>
    <w:div w:id="1010989618">
      <w:bodyDiv w:val="1"/>
      <w:marLeft w:val="0"/>
      <w:marRight w:val="0"/>
      <w:marTop w:val="0"/>
      <w:marBottom w:val="0"/>
      <w:divBdr>
        <w:top w:val="none" w:sz="0" w:space="0" w:color="auto"/>
        <w:left w:val="none" w:sz="0" w:space="0" w:color="auto"/>
        <w:bottom w:val="none" w:sz="0" w:space="0" w:color="auto"/>
        <w:right w:val="none" w:sz="0" w:space="0" w:color="auto"/>
      </w:divBdr>
    </w:div>
    <w:div w:id="1143816290">
      <w:bodyDiv w:val="1"/>
      <w:marLeft w:val="0"/>
      <w:marRight w:val="0"/>
      <w:marTop w:val="0"/>
      <w:marBottom w:val="0"/>
      <w:divBdr>
        <w:top w:val="none" w:sz="0" w:space="0" w:color="auto"/>
        <w:left w:val="none" w:sz="0" w:space="0" w:color="auto"/>
        <w:bottom w:val="none" w:sz="0" w:space="0" w:color="auto"/>
        <w:right w:val="none" w:sz="0" w:space="0" w:color="auto"/>
      </w:divBdr>
    </w:div>
    <w:div w:id="1275794108">
      <w:bodyDiv w:val="1"/>
      <w:marLeft w:val="0"/>
      <w:marRight w:val="0"/>
      <w:marTop w:val="0"/>
      <w:marBottom w:val="0"/>
      <w:divBdr>
        <w:top w:val="none" w:sz="0" w:space="0" w:color="auto"/>
        <w:left w:val="none" w:sz="0" w:space="0" w:color="auto"/>
        <w:bottom w:val="none" w:sz="0" w:space="0" w:color="auto"/>
        <w:right w:val="none" w:sz="0" w:space="0" w:color="auto"/>
      </w:divBdr>
    </w:div>
    <w:div w:id="1472558912">
      <w:bodyDiv w:val="1"/>
      <w:marLeft w:val="0"/>
      <w:marRight w:val="0"/>
      <w:marTop w:val="0"/>
      <w:marBottom w:val="0"/>
      <w:divBdr>
        <w:top w:val="none" w:sz="0" w:space="0" w:color="auto"/>
        <w:left w:val="none" w:sz="0" w:space="0" w:color="auto"/>
        <w:bottom w:val="none" w:sz="0" w:space="0" w:color="auto"/>
        <w:right w:val="none" w:sz="0" w:space="0" w:color="auto"/>
      </w:divBdr>
    </w:div>
    <w:div w:id="192322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br01.safelinks.protection.outlook.com/?url=http%3A%2F%2Fwww.catholicsafeguarding.org.uk%2Fnational-safeguarding-standards%2Fnational-safeguarding-policy&amp;data=04%7C01%7CEmma.Shalliker%40dioceseofsalford.org.uk%7Cbbd6cae8cfaa4310f00608d9c3b0d0df%7C699a61ae142a45a090c604b2f08de19b%7C0%7C0%7C637755986440929869%7CUnknown%7CTWFpbGZsb3d8eyJWIjoiMC4wLjAwMDAiLCJQIjoiV2luMzIiLCJBTiI6Ik1haWwiLCJXVCI6Mn0%3D%7C3000&amp;sdata=W2YASoTFc1Hk8yzIZIia8j6%2F4%2B8yNHtQEsdJcecfeoo%3D&amp;reserved=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f1856db-96b7-4d86-8eec-61329fc72b7c">
      <Terms xmlns="http://schemas.microsoft.com/office/infopath/2007/PartnerControls"/>
    </lcf76f155ced4ddcb4097134ff3c332f>
    <_ip_UnifiedCompliancePolicyProperties xmlns="http://schemas.microsoft.com/sharepoint/v3" xsi:nil="true"/>
    <TaxCatchAll xmlns="8a1e1a21-8d8e-4720-9748-7865ed05cb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5848843EAB8D45BCBD61FFA69F4338" ma:contentTypeVersion="17" ma:contentTypeDescription="Create a new document." ma:contentTypeScope="" ma:versionID="8c356f7ae40f81b736fdaa7346061c02">
  <xsd:schema xmlns:xsd="http://www.w3.org/2001/XMLSchema" xmlns:xs="http://www.w3.org/2001/XMLSchema" xmlns:p="http://schemas.microsoft.com/office/2006/metadata/properties" xmlns:ns1="http://schemas.microsoft.com/sharepoint/v3" xmlns:ns2="0f1856db-96b7-4d86-8eec-61329fc72b7c" xmlns:ns3="8a1e1a21-8d8e-4720-9748-7865ed05cb2a" targetNamespace="http://schemas.microsoft.com/office/2006/metadata/properties" ma:root="true" ma:fieldsID="3a34102b756c60fa69ae011f00f78a1a" ns1:_="" ns2:_="" ns3:_="">
    <xsd:import namespace="http://schemas.microsoft.com/sharepoint/v3"/>
    <xsd:import namespace="0f1856db-96b7-4d86-8eec-61329fc72b7c"/>
    <xsd:import namespace="8a1e1a21-8d8e-4720-9748-7865ed05cb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1856db-96b7-4d86-8eec-61329fc72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1e1a21-8d8e-4720-9748-7865ed05cb2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9e8e891-d225-43ec-93b3-46df03856df6}" ma:internalName="TaxCatchAll" ma:showField="CatchAllData" ma:web="8a1e1a21-8d8e-4720-9748-7865ed05cb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4689F-A011-4EA5-804C-5B14406B8D05}">
  <ds:schemaRefs>
    <ds:schemaRef ds:uri="http://schemas.microsoft.com/office/2006/metadata/properties"/>
    <ds:schemaRef ds:uri="http://schemas.microsoft.com/office/infopath/2007/PartnerControls"/>
    <ds:schemaRef ds:uri="http://schemas.microsoft.com/sharepoint/v3"/>
    <ds:schemaRef ds:uri="0f1856db-96b7-4d86-8eec-61329fc72b7c"/>
    <ds:schemaRef ds:uri="8a1e1a21-8d8e-4720-9748-7865ed05cb2a"/>
  </ds:schemaRefs>
</ds:datastoreItem>
</file>

<file path=customXml/itemProps2.xml><?xml version="1.0" encoding="utf-8"?>
<ds:datastoreItem xmlns:ds="http://schemas.openxmlformats.org/officeDocument/2006/customXml" ds:itemID="{420B2A63-0DCF-4BC8-9BCE-69F0389F4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1856db-96b7-4d86-8eec-61329fc72b7c"/>
    <ds:schemaRef ds:uri="8a1e1a21-8d8e-4720-9748-7865ed05c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4955EB-BCB1-47D4-BEA7-ECA6386221C8}">
  <ds:schemaRefs>
    <ds:schemaRef ds:uri="http://schemas.microsoft.com/sharepoint/v3/contenttype/forms"/>
  </ds:schemaRefs>
</ds:datastoreItem>
</file>

<file path=customXml/itemProps4.xml><?xml version="1.0" encoding="utf-8"?>
<ds:datastoreItem xmlns:ds="http://schemas.openxmlformats.org/officeDocument/2006/customXml" ds:itemID="{0B5FE9BB-7799-44A0-9E84-5740750BF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899</Words>
  <Characters>5248</Characters>
  <Application>Microsoft Office Word</Application>
  <DocSecurity>0</DocSecurity>
  <Lines>180</Lines>
  <Paragraphs>88</Paragraphs>
  <ScaleCrop>false</ScaleCrop>
  <HeadingPairs>
    <vt:vector size="2" baseType="variant">
      <vt:variant>
        <vt:lpstr>Title</vt:lpstr>
      </vt:variant>
      <vt:variant>
        <vt:i4>1</vt:i4>
      </vt:variant>
    </vt:vector>
  </HeadingPairs>
  <TitlesOfParts>
    <vt:vector size="1" baseType="lpstr">
      <vt:lpstr/>
    </vt:vector>
  </TitlesOfParts>
  <Company>Salford Diocese</Company>
  <LinksUpToDate>false</LinksUpToDate>
  <CharactersWithSpaces>6087</CharactersWithSpaces>
  <SharedDoc>false</SharedDoc>
  <HLinks>
    <vt:vector size="6" baseType="variant">
      <vt:variant>
        <vt:i4>2162744</vt:i4>
      </vt:variant>
      <vt:variant>
        <vt:i4>0</vt:i4>
      </vt:variant>
      <vt:variant>
        <vt:i4>0</vt:i4>
      </vt:variant>
      <vt:variant>
        <vt:i4>5</vt:i4>
      </vt:variant>
      <vt:variant>
        <vt:lpwstr>https://gbr01.safelinks.protection.outlook.com/?url=http%3A%2F%2Fwww.catholicsafeguarding.org.uk%2Fnational-safeguarding-standards%2Fnational-safeguarding-policy&amp;data=04%7C01%7CEmma.Shalliker%40dioceseofsalford.org.uk%7Cbbd6cae8cfaa4310f00608d9c3b0d0df%7C699a61ae142a45a090c604b2f08de19b%7C0%7C0%7C637755986440929869%7CUnknown%7CTWFpbGZsb3d8eyJWIjoiMC4wLjAwMDAiLCJQIjoiV2luMzIiLCJBTiI6Ik1haWwiLCJXVCI6Mn0%3D%7C3000&amp;sdata=W2YASoTFc1Hk8yzIZIia8j6%2F4%2B8yNHtQEsdJcecfeoo%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Shalliker</dc:creator>
  <cp:lastModifiedBy>Tracey Ward</cp:lastModifiedBy>
  <cp:revision>4</cp:revision>
  <cp:lastPrinted>2022-02-14T11:13:00Z</cp:lastPrinted>
  <dcterms:created xsi:type="dcterms:W3CDTF">2026-02-05T14:46:00Z</dcterms:created>
  <dcterms:modified xsi:type="dcterms:W3CDTF">2026-02-05T15:00:00Z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0x010100F95848843EAB8D45BCBD61FFA69F4338</vt:lpwstr>
  </property>
  <property fmtid="{D5CDD505-2E9C-101B-9397-08002B2CF9AE}" pid="3" name="Order">
    <vt:r8>66200</vt:r8>
  </property>
  <property fmtid="{D5CDD505-2E9C-101B-9397-08002B2CF9AE}" pid="4" name="MediaServiceImageTags">
    <vt:lpwstr/>
  </property>
</Properties>
</file>